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CE0" w:rsidRPr="00EE72B7" w:rsidRDefault="00772CE0" w:rsidP="00772CE0">
      <w:pPr>
        <w:tabs>
          <w:tab w:val="left" w:pos="1701"/>
          <w:tab w:val="right" w:pos="9923"/>
        </w:tabs>
        <w:rPr>
          <w:rFonts w:ascii="Arial" w:eastAsia="Times New Roman" w:hAnsi="Arial" w:cs="Arial"/>
          <w:b/>
          <w:lang w:eastAsia="en-GB"/>
        </w:rPr>
      </w:pPr>
      <w:r w:rsidRPr="00EE72B7">
        <w:rPr>
          <w:rFonts w:ascii="Arial" w:eastAsia="Times New Roman" w:hAnsi="Arial" w:cs="Arial"/>
          <w:b/>
          <w:lang w:eastAsia="en-GB"/>
        </w:rPr>
        <w:t>3G</w:t>
      </w:r>
      <w:r w:rsidR="000E4971">
        <w:rPr>
          <w:rFonts w:ascii="Arial" w:eastAsia="Times New Roman" w:hAnsi="Arial" w:cs="Arial"/>
          <w:b/>
          <w:lang w:eastAsia="en-GB"/>
        </w:rPr>
        <w:t>PP TSG-RAN WG2 Meeting #1</w:t>
      </w:r>
      <w:r w:rsidR="00AA704F">
        <w:rPr>
          <w:rFonts w:ascii="Arial" w:eastAsia="Times New Roman" w:hAnsi="Arial" w:cs="Arial"/>
          <w:b/>
          <w:lang w:eastAsia="en-GB"/>
        </w:rPr>
        <w:t>26</w:t>
      </w:r>
      <w:r>
        <w:rPr>
          <w:rFonts w:ascii="Arial" w:eastAsia="Times New Roman" w:hAnsi="Arial" w:cs="Arial"/>
          <w:b/>
          <w:lang w:eastAsia="en-GB"/>
        </w:rPr>
        <w:tab/>
      </w:r>
      <w:r w:rsidR="007F0A93" w:rsidRPr="007F0A93">
        <w:rPr>
          <w:rFonts w:ascii="Arial" w:eastAsia="Times New Roman" w:hAnsi="Arial" w:cs="Arial"/>
          <w:b/>
          <w:lang w:eastAsia="en-GB"/>
        </w:rPr>
        <w:t>R2-</w:t>
      </w:r>
      <w:r w:rsidR="00FA27B9">
        <w:rPr>
          <w:rFonts w:ascii="Arial" w:eastAsia="Times New Roman" w:hAnsi="Arial" w:cs="Arial"/>
          <w:b/>
          <w:lang w:eastAsia="en-GB"/>
        </w:rPr>
        <w:t>240</w:t>
      </w:r>
      <w:r w:rsidR="00636F3D">
        <w:rPr>
          <w:rFonts w:ascii="Arial" w:eastAsia="Times New Roman" w:hAnsi="Arial" w:cs="Arial"/>
          <w:b/>
          <w:lang w:eastAsia="en-GB"/>
        </w:rPr>
        <w:t>5481</w:t>
      </w:r>
    </w:p>
    <w:p w:rsidR="00772CE0" w:rsidRPr="003967C4" w:rsidRDefault="00AA704F" w:rsidP="00772CE0">
      <w:pPr>
        <w:pStyle w:val="a3"/>
        <w:rPr>
          <w:rFonts w:eastAsia="Times New Roman" w:cs="Arial"/>
          <w:noProof w:val="0"/>
          <w:kern w:val="2"/>
          <w:sz w:val="24"/>
          <w:szCs w:val="22"/>
          <w:lang w:val="en-US" w:eastAsia="en-GB"/>
        </w:rPr>
      </w:pPr>
      <w:r>
        <w:rPr>
          <w:rFonts w:eastAsia="Times New Roman" w:cs="Arial"/>
          <w:noProof w:val="0"/>
          <w:kern w:val="2"/>
          <w:sz w:val="24"/>
          <w:szCs w:val="22"/>
          <w:lang w:val="en-US" w:eastAsia="en-GB"/>
        </w:rPr>
        <w:t>Fukuoka</w:t>
      </w:r>
      <w:r w:rsidR="001C6770" w:rsidRPr="007F0A93">
        <w:rPr>
          <w:rFonts w:eastAsia="Times New Roman" w:cs="Arial"/>
          <w:noProof w:val="0"/>
          <w:kern w:val="2"/>
          <w:sz w:val="24"/>
          <w:szCs w:val="22"/>
          <w:lang w:val="en-US" w:eastAsia="en-GB"/>
        </w:rPr>
        <w:t xml:space="preserve">, </w:t>
      </w:r>
      <w:r>
        <w:rPr>
          <w:rFonts w:eastAsia="Times New Roman" w:cs="Arial"/>
          <w:noProof w:val="0"/>
          <w:kern w:val="2"/>
          <w:sz w:val="24"/>
          <w:szCs w:val="22"/>
          <w:lang w:val="en-US" w:eastAsia="en-GB"/>
        </w:rPr>
        <w:t>Japan</w:t>
      </w:r>
      <w:r w:rsidR="001C6770" w:rsidRPr="007F0A93">
        <w:rPr>
          <w:rFonts w:eastAsia="Times New Roman" w:cs="Arial"/>
          <w:noProof w:val="0"/>
          <w:kern w:val="2"/>
          <w:sz w:val="24"/>
          <w:szCs w:val="22"/>
          <w:lang w:val="en-US" w:eastAsia="en-GB"/>
        </w:rPr>
        <w:t>,</w:t>
      </w:r>
      <w:r w:rsidR="00C168D5" w:rsidRPr="00C168D5">
        <w:rPr>
          <w:rFonts w:eastAsia="Times New Roman" w:cs="Arial"/>
          <w:noProof w:val="0"/>
          <w:kern w:val="2"/>
          <w:sz w:val="24"/>
          <w:szCs w:val="22"/>
          <w:lang w:val="en-US" w:eastAsia="en-GB"/>
        </w:rPr>
        <w:t xml:space="preserve"> </w:t>
      </w:r>
      <w:r w:rsidRPr="00AA704F">
        <w:rPr>
          <w:rFonts w:eastAsia="Times New Roman" w:cs="Arial"/>
          <w:noProof w:val="0"/>
          <w:kern w:val="2"/>
          <w:sz w:val="24"/>
          <w:szCs w:val="22"/>
          <w:lang w:val="en-US" w:eastAsia="en-GB"/>
        </w:rPr>
        <w:t>May</w:t>
      </w:r>
      <w:r w:rsidR="00C168D5" w:rsidRPr="00C168D5">
        <w:rPr>
          <w:rFonts w:eastAsia="Times New Roman" w:cs="Arial"/>
          <w:noProof w:val="0"/>
          <w:kern w:val="2"/>
          <w:sz w:val="24"/>
          <w:szCs w:val="22"/>
          <w:lang w:val="en-US" w:eastAsia="en-GB"/>
        </w:rPr>
        <w:t xml:space="preserve"> </w:t>
      </w:r>
      <w:r>
        <w:rPr>
          <w:rFonts w:eastAsia="Times New Roman" w:cs="Arial"/>
          <w:noProof w:val="0"/>
          <w:kern w:val="2"/>
          <w:sz w:val="24"/>
          <w:szCs w:val="22"/>
          <w:lang w:val="en-US" w:eastAsia="en-GB"/>
        </w:rPr>
        <w:t>20</w:t>
      </w:r>
      <w:r w:rsidR="00C168D5" w:rsidRPr="00C168D5">
        <w:rPr>
          <w:rFonts w:eastAsia="Times New Roman" w:cs="Arial"/>
          <w:noProof w:val="0"/>
          <w:kern w:val="2"/>
          <w:sz w:val="24"/>
          <w:szCs w:val="22"/>
          <w:lang w:val="en-US" w:eastAsia="en-GB"/>
        </w:rPr>
        <w:t>-</w:t>
      </w:r>
      <w:r>
        <w:rPr>
          <w:rFonts w:eastAsia="Times New Roman" w:cs="Arial"/>
          <w:noProof w:val="0"/>
          <w:kern w:val="2"/>
          <w:sz w:val="24"/>
          <w:szCs w:val="22"/>
          <w:lang w:val="en-US" w:eastAsia="en-GB"/>
        </w:rPr>
        <w:t>24</w:t>
      </w:r>
      <w:r w:rsidR="000E4971">
        <w:rPr>
          <w:rFonts w:eastAsia="Times New Roman" w:cs="Arial"/>
          <w:noProof w:val="0"/>
          <w:kern w:val="2"/>
          <w:sz w:val="24"/>
          <w:szCs w:val="22"/>
          <w:lang w:val="en-US" w:eastAsia="en-GB"/>
        </w:rPr>
        <w:t>, 2024</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626505"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6B5CBC">
        <w:rPr>
          <w:rFonts w:ascii="Arial" w:hAnsi="Arial" w:cs="Arial" w:hint="eastAsia"/>
          <w:b/>
          <w:bCs/>
        </w:rPr>
        <w:t>Di</w:t>
      </w:r>
      <w:r w:rsidR="006B5CBC">
        <w:rPr>
          <w:rFonts w:ascii="Arial" w:hAnsi="Arial" w:cs="Arial"/>
          <w:b/>
          <w:bCs/>
        </w:rPr>
        <w:t xml:space="preserve">scussion </w:t>
      </w:r>
      <w:r w:rsidR="004162AB">
        <w:rPr>
          <w:rFonts w:ascii="Arial" w:hAnsi="Arial" w:cs="Arial" w:hint="eastAsia"/>
          <w:b/>
          <w:bCs/>
        </w:rPr>
        <w:t>o</w:t>
      </w:r>
      <w:r w:rsidR="004162AB">
        <w:rPr>
          <w:rFonts w:ascii="Arial" w:hAnsi="Arial" w:cs="Arial"/>
          <w:b/>
          <w:bCs/>
        </w:rPr>
        <w:t>n</w:t>
      </w:r>
      <w:r w:rsidR="00636F3D">
        <w:rPr>
          <w:rFonts w:ascii="Arial" w:hAnsi="Arial" w:cs="Arial"/>
          <w:b/>
          <w:bCs/>
        </w:rPr>
        <w:t xml:space="preserve"> XR</w:t>
      </w:r>
      <w:r w:rsidR="00142252">
        <w:rPr>
          <w:rFonts w:ascii="Arial" w:hAnsi="Arial" w:cs="Arial"/>
          <w:b/>
          <w:bCs/>
        </w:rPr>
        <w:t xml:space="preserve"> </w:t>
      </w:r>
      <w:r w:rsidR="00E00C5C">
        <w:rPr>
          <w:rFonts w:ascii="Arial" w:hAnsi="Arial" w:cs="Arial"/>
          <w:b/>
          <w:bCs/>
        </w:rPr>
        <w:t>s</w:t>
      </w:r>
      <w:r w:rsidR="00142252" w:rsidRPr="00142252">
        <w:rPr>
          <w:rFonts w:ascii="Arial" w:hAnsi="Arial" w:cs="Arial"/>
          <w:b/>
          <w:bCs/>
        </w:rPr>
        <w:t>cheduling enhancements</w:t>
      </w:r>
    </w:p>
    <w:p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B1B27" w:rsidRPr="000B1B27">
        <w:rPr>
          <w:rFonts w:eastAsia="Times New Roman" w:cs="Arial" w:hint="eastAsia"/>
          <w:b/>
          <w:kern w:val="2"/>
          <w:sz w:val="24"/>
          <w:szCs w:val="22"/>
          <w:lang w:val="en-US" w:eastAsia="en-GB"/>
        </w:rPr>
        <w:t>8.7.4</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D1FC8">
      <w:pPr>
        <w:pStyle w:val="1"/>
        <w:numPr>
          <w:ilvl w:val="0"/>
          <w:numId w:val="1"/>
        </w:numPr>
        <w:ind w:left="482" w:hanging="482"/>
      </w:pPr>
      <w:r w:rsidRPr="00932923">
        <w:rPr>
          <w:rFonts w:cs="Arial"/>
        </w:rPr>
        <w:t>Introduction</w:t>
      </w:r>
    </w:p>
    <w:p w:rsidR="00647F24" w:rsidRDefault="00647F24" w:rsidP="009F7E02">
      <w:pPr>
        <w:spacing w:beforeLines="50" w:before="180" w:afterLines="50" w:after="180"/>
        <w:rPr>
          <w:rFonts w:ascii="Times New Roman" w:hAnsi="Times New Roman" w:cs="Times New Roman"/>
          <w:sz w:val="20"/>
        </w:rPr>
      </w:pPr>
      <w:r>
        <w:rPr>
          <w:rFonts w:ascii="Times New Roman" w:hAnsi="Times New Roman" w:cs="Times New Roman"/>
          <w:sz w:val="20"/>
        </w:rPr>
        <w:t>During the RAN</w:t>
      </w:r>
      <w:r w:rsidR="005965A0">
        <w:rPr>
          <w:rFonts w:ascii="Times New Roman" w:hAnsi="Times New Roman" w:cs="Times New Roman"/>
          <w:sz w:val="20"/>
        </w:rPr>
        <w:t>2</w:t>
      </w:r>
      <w:r>
        <w:rPr>
          <w:rFonts w:ascii="Times New Roman" w:hAnsi="Times New Roman" w:cs="Times New Roman"/>
          <w:sz w:val="20"/>
        </w:rPr>
        <w:t>#</w:t>
      </w:r>
      <w:r w:rsidR="005965A0">
        <w:rPr>
          <w:rFonts w:ascii="Times New Roman" w:hAnsi="Times New Roman" w:cs="Times New Roman"/>
          <w:sz w:val="20"/>
        </w:rPr>
        <w:t>1</w:t>
      </w:r>
      <w:r w:rsidR="005965A0">
        <w:rPr>
          <w:rFonts w:ascii="Times New Roman" w:hAnsi="Times New Roman" w:cs="Times New Roman" w:hint="eastAsia"/>
          <w:sz w:val="20"/>
        </w:rPr>
        <w:t>25b</w:t>
      </w:r>
      <w:r w:rsidR="005965A0">
        <w:rPr>
          <w:rFonts w:ascii="Times New Roman" w:hAnsi="Times New Roman" w:cs="Times New Roman"/>
          <w:sz w:val="20"/>
        </w:rPr>
        <w:t>is</w:t>
      </w:r>
      <w:r w:rsidRPr="00DC74DD">
        <w:rPr>
          <w:rFonts w:ascii="Times New Roman" w:hAnsi="Times New Roman" w:cs="Times New Roman"/>
          <w:sz w:val="20"/>
        </w:rPr>
        <w:t xml:space="preserve"> </w:t>
      </w:r>
      <w:r w:rsidR="007A4F98">
        <w:rPr>
          <w:rFonts w:ascii="Times New Roman" w:hAnsi="Times New Roman" w:cs="Times New Roman"/>
          <w:sz w:val="20"/>
        </w:rPr>
        <w:t>meeting</w:t>
      </w:r>
      <w:r w:rsidRPr="00DC74DD">
        <w:rPr>
          <w:rFonts w:ascii="Times New Roman" w:hAnsi="Times New Roman" w:cs="Times New Roman"/>
          <w:sz w:val="20"/>
        </w:rPr>
        <w:t xml:space="preserve"> [1], the following objectives were noted:</w:t>
      </w:r>
    </w:p>
    <w:tbl>
      <w:tblPr>
        <w:tblStyle w:val="aa"/>
        <w:tblW w:w="0" w:type="auto"/>
        <w:tblLook w:val="04A0" w:firstRow="1" w:lastRow="0" w:firstColumn="1" w:lastColumn="0" w:noHBand="0" w:noVBand="1"/>
      </w:tblPr>
      <w:tblGrid>
        <w:gridCol w:w="9628"/>
      </w:tblGrid>
      <w:tr w:rsidR="00AB22DD" w:rsidTr="00AB22DD">
        <w:tc>
          <w:tcPr>
            <w:tcW w:w="9628" w:type="dxa"/>
          </w:tcPr>
          <w:p w:rsidR="00AB22DD" w:rsidRPr="00DD3CBD" w:rsidRDefault="00F37F80" w:rsidP="00DD3CBD">
            <w:pPr>
              <w:pStyle w:val="Comments"/>
              <w:numPr>
                <w:ilvl w:val="0"/>
                <w:numId w:val="7"/>
              </w:numPr>
              <w:rPr>
                <w:b/>
                <w:lang w:val="en-US"/>
              </w:rPr>
            </w:pPr>
            <w:r w:rsidRPr="005965A0">
              <w:rPr>
                <w:b/>
                <w:lang w:val="en-US"/>
              </w:rPr>
              <w:t>whether/how to resolve the issue of data with low remaining time being delayed due to other data from LCHs with higher LCH priority</w:t>
            </w:r>
          </w:p>
        </w:tc>
      </w:tr>
    </w:tbl>
    <w:p w:rsidR="001E0B83" w:rsidRPr="0077653C" w:rsidRDefault="00AB22DD" w:rsidP="00AB22DD">
      <w:pPr>
        <w:spacing w:beforeLines="50" w:before="180"/>
        <w:rPr>
          <w:rFonts w:ascii="Times New Roman" w:hAnsi="Times New Roman" w:cs="Times New Roman"/>
          <w:sz w:val="20"/>
        </w:rPr>
      </w:pPr>
      <w:r w:rsidRPr="001E0B83">
        <w:rPr>
          <w:rFonts w:ascii="Times New Roman" w:hAnsi="Times New Roman" w:cs="Times New Roman"/>
          <w:sz w:val="20"/>
          <w:lang w:val="en-GB"/>
        </w:rPr>
        <w:t>Topics relative to XR-specific capacity issues was raised as mentioned above</w:t>
      </w:r>
      <w:r w:rsidRPr="001E0B83">
        <w:rPr>
          <w:rFonts w:ascii="Times New Roman" w:hAnsi="Times New Roman" w:cs="Times New Roman" w:hint="eastAsia"/>
          <w:sz w:val="20"/>
          <w:lang w:val="en-GB"/>
        </w:rPr>
        <w:t>.</w:t>
      </w:r>
      <w:r>
        <w:rPr>
          <w:rFonts w:ascii="Times New Roman" w:hAnsi="Times New Roman" w:cs="Times New Roman" w:hint="eastAsia"/>
          <w:sz w:val="20"/>
          <w:lang w:val="en-GB"/>
        </w:rPr>
        <w:t xml:space="preserve"> </w:t>
      </w:r>
      <w:r w:rsidR="00AF25F5">
        <w:rPr>
          <w:rFonts w:ascii="Times New Roman" w:hAnsi="Times New Roman" w:cs="Times New Roman"/>
          <w:sz w:val="20"/>
        </w:rPr>
        <w:t>In this contribution,”</w:t>
      </w:r>
      <w:r w:rsidR="006604C9" w:rsidRPr="006604C9">
        <w:rPr>
          <w:rFonts w:ascii="Times New Roman" w:hAnsi="Times New Roman" w:cs="Times New Roman"/>
          <w:sz w:val="20"/>
          <w:szCs w:val="20"/>
        </w:rPr>
        <w:t xml:space="preserve"> </w:t>
      </w:r>
      <w:r w:rsidR="006604C9" w:rsidRPr="006604C9">
        <w:rPr>
          <w:rFonts w:ascii="Times New Roman" w:hAnsi="Times New Roman" w:cs="Times New Roman"/>
          <w:b/>
          <w:sz w:val="20"/>
          <w:szCs w:val="20"/>
        </w:rPr>
        <w:t>Logical Channel Prioritization (LCP) enhancement</w:t>
      </w:r>
      <w:r w:rsidR="009806E4">
        <w:rPr>
          <w:rFonts w:ascii="Times New Roman" w:hAnsi="Times New Roman" w:cs="Times New Roman"/>
          <w:b/>
          <w:sz w:val="20"/>
          <w:szCs w:val="20"/>
        </w:rPr>
        <w:t>s</w:t>
      </w:r>
      <w:r w:rsidR="0077653C">
        <w:rPr>
          <w:rFonts w:ascii="Times New Roman" w:hAnsi="Times New Roman" w:cs="Times New Roman"/>
          <w:sz w:val="20"/>
        </w:rPr>
        <w:t>”</w:t>
      </w:r>
      <w:r w:rsidR="006604C9">
        <w:rPr>
          <w:rFonts w:ascii="Times New Roman" w:hAnsi="Times New Roman" w:cs="Times New Roman"/>
          <w:sz w:val="20"/>
        </w:rPr>
        <w:t xml:space="preserve"> and </w:t>
      </w:r>
      <w:r w:rsidR="006604C9" w:rsidRPr="006604C9">
        <w:rPr>
          <w:rFonts w:ascii="Times New Roman" w:hAnsi="Times New Roman" w:cs="Times New Roman"/>
          <w:b/>
          <w:sz w:val="20"/>
        </w:rPr>
        <w:t>“</w:t>
      </w:r>
      <w:r w:rsidR="006604C9" w:rsidRPr="006604C9">
        <w:rPr>
          <w:rFonts w:ascii="Times New Roman" w:hAnsi="Times New Roman" w:cs="Times New Roman"/>
          <w:b/>
          <w:sz w:val="20"/>
          <w:lang w:val="en-GB"/>
        </w:rPr>
        <w:t>Delay information delivery from PDCP to MAC</w:t>
      </w:r>
      <w:r w:rsidR="006604C9" w:rsidRPr="006604C9">
        <w:rPr>
          <w:rFonts w:ascii="Times New Roman" w:hAnsi="Times New Roman" w:cs="Times New Roman"/>
          <w:b/>
          <w:sz w:val="20"/>
        </w:rPr>
        <w:t>”</w:t>
      </w:r>
      <w:r w:rsidR="00AF25F5">
        <w:rPr>
          <w:rFonts w:ascii="Times New Roman" w:hAnsi="Times New Roman" w:cs="Times New Roman" w:hint="eastAsia"/>
          <w:sz w:val="20"/>
        </w:rPr>
        <w:t xml:space="preserve"> </w:t>
      </w:r>
      <w:r w:rsidR="006604C9">
        <w:rPr>
          <w:rFonts w:ascii="Times New Roman" w:hAnsi="Times New Roman" w:cs="Times New Roman"/>
          <w:sz w:val="20"/>
        </w:rPr>
        <w:t>are</w:t>
      </w:r>
      <w:r w:rsidR="00AF25F5">
        <w:rPr>
          <w:rFonts w:ascii="Times New Roman" w:hAnsi="Times New Roman" w:cs="Times New Roman"/>
          <w:sz w:val="20"/>
        </w:rPr>
        <w:t xml:space="preserve"> </w:t>
      </w:r>
      <w:r w:rsidR="00AF25F5" w:rsidRPr="0077653C">
        <w:rPr>
          <w:rFonts w:ascii="Times New Roman" w:hAnsi="Times New Roman" w:cs="Times New Roman"/>
          <w:sz w:val="20"/>
        </w:rPr>
        <w:t>address</w:t>
      </w:r>
      <w:r w:rsidR="00AF25F5">
        <w:rPr>
          <w:rFonts w:ascii="Times New Roman" w:hAnsi="Times New Roman" w:cs="Times New Roman"/>
          <w:sz w:val="20"/>
        </w:rPr>
        <w:t>ed.</w:t>
      </w:r>
    </w:p>
    <w:p w:rsidR="00E510B8" w:rsidRDefault="00F320FC" w:rsidP="006D1FC8">
      <w:pPr>
        <w:pStyle w:val="1"/>
        <w:numPr>
          <w:ilvl w:val="0"/>
          <w:numId w:val="1"/>
        </w:numPr>
        <w:spacing w:before="0"/>
        <w:ind w:left="482" w:hanging="482"/>
        <w:rPr>
          <w:rFonts w:cs="Arial"/>
        </w:rPr>
      </w:pPr>
      <w:r w:rsidRPr="006F235F">
        <w:rPr>
          <w:rFonts w:cs="Arial"/>
        </w:rPr>
        <w:t>Discussion</w:t>
      </w:r>
    </w:p>
    <w:p w:rsidR="00E04D62" w:rsidRPr="006604C9" w:rsidRDefault="004D31D1" w:rsidP="00CF7CD4">
      <w:pPr>
        <w:spacing w:beforeLines="50" w:before="180"/>
        <w:rPr>
          <w:rFonts w:ascii="Times New Roman" w:hAnsi="Times New Roman" w:cs="Times New Roman"/>
          <w:sz w:val="20"/>
        </w:rPr>
      </w:pPr>
      <w:r w:rsidRPr="006604C9">
        <w:rPr>
          <w:rFonts w:ascii="Times New Roman" w:hAnsi="Times New Roman" w:cs="Times New Roman"/>
          <w:sz w:val="20"/>
        </w:rPr>
        <w:t>In</w:t>
      </w:r>
      <w:r w:rsidR="00CF7CD4" w:rsidRPr="006604C9">
        <w:rPr>
          <w:rFonts w:ascii="Times New Roman" w:hAnsi="Times New Roman" w:cs="Times New Roman"/>
          <w:sz w:val="20"/>
        </w:rPr>
        <w:t xml:space="preserve"> the RAN</w:t>
      </w:r>
      <w:r w:rsidR="005965A0">
        <w:rPr>
          <w:rFonts w:ascii="Times New Roman" w:hAnsi="Times New Roman" w:cs="Times New Roman"/>
          <w:sz w:val="20"/>
        </w:rPr>
        <w:t>2</w:t>
      </w:r>
      <w:r w:rsidR="00CF7CD4" w:rsidRPr="006604C9">
        <w:rPr>
          <w:rFonts w:ascii="Times New Roman" w:hAnsi="Times New Roman" w:cs="Times New Roman"/>
          <w:sz w:val="20"/>
        </w:rPr>
        <w:t>#</w:t>
      </w:r>
      <w:r w:rsidR="005965A0">
        <w:rPr>
          <w:rFonts w:ascii="Times New Roman" w:hAnsi="Times New Roman" w:cs="Times New Roman"/>
          <w:sz w:val="20"/>
        </w:rPr>
        <w:t>125bis</w:t>
      </w:r>
      <w:r w:rsidR="00CF7CD4" w:rsidRPr="006604C9">
        <w:rPr>
          <w:rFonts w:ascii="Times New Roman" w:hAnsi="Times New Roman" w:cs="Times New Roman"/>
          <w:sz w:val="20"/>
        </w:rPr>
        <w:t xml:space="preserve"> meeting [1], the following objectives were noted:</w:t>
      </w:r>
    </w:p>
    <w:p w:rsidR="005965A0" w:rsidRPr="005965A0" w:rsidRDefault="005965A0" w:rsidP="005965A0">
      <w:pPr>
        <w:pStyle w:val="Comments"/>
        <w:numPr>
          <w:ilvl w:val="0"/>
          <w:numId w:val="7"/>
        </w:numPr>
        <w:rPr>
          <w:b/>
          <w:lang w:val="en-US"/>
        </w:rPr>
      </w:pPr>
      <w:r w:rsidRPr="005965A0">
        <w:rPr>
          <w:b/>
          <w:lang w:val="en-US"/>
        </w:rPr>
        <w:t>whether/how to resolve the issue of data with low remaining time being delayed due to other data from LCHs with higher LCH priority</w:t>
      </w:r>
    </w:p>
    <w:p w:rsidR="001702A3" w:rsidRPr="005965A0" w:rsidRDefault="00076254" w:rsidP="005965A0">
      <w:pPr>
        <w:spacing w:before="100"/>
        <w:jc w:val="both"/>
        <w:rPr>
          <w:rFonts w:ascii="Times New Roman" w:eastAsia="標楷體" w:hAnsi="Times New Roman" w:cs="Times New Roman"/>
          <w:sz w:val="20"/>
        </w:rPr>
      </w:pPr>
      <w:r w:rsidRPr="005965A0">
        <w:rPr>
          <w:rFonts w:ascii="Times New Roman" w:hAnsi="Times New Roman" w:cs="Times New Roman"/>
          <w:sz w:val="20"/>
        </w:rPr>
        <w:t>T</w:t>
      </w:r>
      <w:r w:rsidR="0037231D" w:rsidRPr="005965A0">
        <w:rPr>
          <w:rFonts w:ascii="Times New Roman" w:hAnsi="Times New Roman" w:cs="Times New Roman"/>
          <w:sz w:val="20"/>
        </w:rPr>
        <w:t xml:space="preserve">o </w:t>
      </w:r>
      <w:r w:rsidR="008D4761" w:rsidRPr="005965A0">
        <w:rPr>
          <w:rFonts w:ascii="Times New Roman" w:hAnsi="Times New Roman" w:cs="Times New Roman"/>
          <w:sz w:val="20"/>
        </w:rPr>
        <w:t>support</w:t>
      </w:r>
      <w:r w:rsidR="00DB3435" w:rsidRPr="005965A0">
        <w:rPr>
          <w:rFonts w:ascii="Times New Roman" w:hAnsi="Times New Roman" w:cs="Times New Roman"/>
          <w:sz w:val="20"/>
        </w:rPr>
        <w:t xml:space="preserve"> enhancement for scheduling</w:t>
      </w:r>
      <w:r w:rsidR="005B30FB" w:rsidRPr="005965A0">
        <w:rPr>
          <w:rFonts w:ascii="Times New Roman" w:hAnsi="Times New Roman" w:cs="Times New Roman"/>
          <w:sz w:val="20"/>
        </w:rPr>
        <w:t xml:space="preserve">, </w:t>
      </w:r>
      <w:r w:rsidR="0098576A" w:rsidRPr="005965A0">
        <w:rPr>
          <w:rFonts w:ascii="Times New Roman" w:hAnsi="Times New Roman" w:cs="Times New Roman"/>
          <w:sz w:val="20"/>
        </w:rPr>
        <w:t>the followin</w:t>
      </w:r>
      <w:r w:rsidR="005B30FB" w:rsidRPr="005965A0">
        <w:rPr>
          <w:rFonts w:ascii="Times New Roman" w:hAnsi="Times New Roman" w:cs="Times New Roman"/>
          <w:sz w:val="20"/>
        </w:rPr>
        <w:t>g issues need to be further considered</w:t>
      </w:r>
      <w:r w:rsidR="004977E1" w:rsidRPr="005965A0">
        <w:rPr>
          <w:rFonts w:ascii="Times New Roman" w:eastAsia="標楷體" w:hAnsi="Times New Roman" w:cs="Times New Roman" w:hint="eastAsia"/>
          <w:sz w:val="20"/>
        </w:rPr>
        <w:t>:</w:t>
      </w:r>
    </w:p>
    <w:p w:rsidR="003D15B2" w:rsidRPr="00DB3435" w:rsidRDefault="00DB3435" w:rsidP="006D1FC8">
      <w:pPr>
        <w:pStyle w:val="a7"/>
        <w:numPr>
          <w:ilvl w:val="0"/>
          <w:numId w:val="3"/>
        </w:numPr>
        <w:ind w:leftChars="0"/>
        <w:jc w:val="both"/>
        <w:rPr>
          <w:rFonts w:ascii="Times New Roman" w:hAnsi="Times New Roman" w:cs="Times New Roman"/>
          <w:sz w:val="20"/>
          <w:lang w:val="en-GB"/>
        </w:rPr>
      </w:pPr>
      <w:r w:rsidRPr="00B82453">
        <w:rPr>
          <w:rFonts w:ascii="Times New Roman" w:hAnsi="Times New Roman" w:cs="Times New Roman"/>
          <w:sz w:val="20"/>
          <w:szCs w:val="20"/>
        </w:rPr>
        <w:t>Logical Channel Prioritization</w:t>
      </w:r>
      <w:r>
        <w:rPr>
          <w:rFonts w:ascii="Times New Roman" w:hAnsi="Times New Roman" w:cs="Times New Roman"/>
          <w:sz w:val="20"/>
          <w:szCs w:val="20"/>
        </w:rPr>
        <w:t xml:space="preserve"> (LCP) enhancement</w:t>
      </w:r>
      <w:r w:rsidR="009806E4">
        <w:rPr>
          <w:rFonts w:ascii="Times New Roman" w:hAnsi="Times New Roman" w:cs="Times New Roman"/>
          <w:sz w:val="20"/>
          <w:szCs w:val="20"/>
        </w:rPr>
        <w:t>s</w:t>
      </w:r>
      <w:r w:rsidR="006604C9">
        <w:rPr>
          <w:rFonts w:ascii="Times New Roman" w:hAnsi="Times New Roman" w:cs="Times New Roman"/>
          <w:sz w:val="20"/>
          <w:szCs w:val="20"/>
        </w:rPr>
        <w:t>,</w:t>
      </w:r>
    </w:p>
    <w:p w:rsidR="00DB3435" w:rsidRPr="00DB3435" w:rsidRDefault="00DB3435" w:rsidP="006D1FC8">
      <w:pPr>
        <w:pStyle w:val="a7"/>
        <w:numPr>
          <w:ilvl w:val="0"/>
          <w:numId w:val="3"/>
        </w:numPr>
        <w:ind w:leftChars="0"/>
        <w:rPr>
          <w:rFonts w:ascii="Times New Roman" w:hAnsi="Times New Roman" w:cs="Times New Roman"/>
          <w:sz w:val="20"/>
          <w:lang w:val="en-GB"/>
        </w:rPr>
      </w:pPr>
      <w:r w:rsidRPr="00DB3435">
        <w:rPr>
          <w:rFonts w:ascii="Times New Roman" w:hAnsi="Times New Roman" w:cs="Times New Roman"/>
          <w:sz w:val="20"/>
          <w:lang w:val="en-GB"/>
        </w:rPr>
        <w:t>Delay information</w:t>
      </w:r>
      <w:r w:rsidR="006604C9">
        <w:rPr>
          <w:rFonts w:ascii="Times New Roman" w:hAnsi="Times New Roman" w:cs="Times New Roman"/>
          <w:sz w:val="20"/>
          <w:lang w:val="en-GB"/>
        </w:rPr>
        <w:t xml:space="preserve"> delivery</w:t>
      </w:r>
      <w:r w:rsidRPr="00DB3435">
        <w:rPr>
          <w:rFonts w:ascii="Times New Roman" w:hAnsi="Times New Roman" w:cs="Times New Roman"/>
          <w:sz w:val="20"/>
          <w:lang w:val="en-GB"/>
        </w:rPr>
        <w:t xml:space="preserve"> from PDCP</w:t>
      </w:r>
      <w:r w:rsidR="006E066E">
        <w:rPr>
          <w:rFonts w:ascii="Times New Roman" w:hAnsi="Times New Roman" w:cs="Times New Roman"/>
          <w:sz w:val="20"/>
          <w:lang w:val="en-GB"/>
        </w:rPr>
        <w:t xml:space="preserve"> layer</w:t>
      </w:r>
      <w:r w:rsidRPr="00DB3435">
        <w:rPr>
          <w:rFonts w:ascii="Times New Roman" w:hAnsi="Times New Roman" w:cs="Times New Roman"/>
          <w:sz w:val="20"/>
          <w:lang w:val="en-GB"/>
        </w:rPr>
        <w:t xml:space="preserve"> to MAC</w:t>
      </w:r>
      <w:r w:rsidR="006E066E">
        <w:rPr>
          <w:rFonts w:ascii="Times New Roman" w:hAnsi="Times New Roman" w:cs="Times New Roman"/>
          <w:sz w:val="20"/>
          <w:lang w:val="en-GB"/>
        </w:rPr>
        <w:t xml:space="preserve"> layer</w:t>
      </w:r>
      <w:r w:rsidR="006604C9">
        <w:rPr>
          <w:rFonts w:ascii="Times New Roman" w:hAnsi="Times New Roman" w:cs="Times New Roman"/>
          <w:sz w:val="20"/>
          <w:lang w:val="en-GB"/>
        </w:rPr>
        <w:t>.</w:t>
      </w:r>
    </w:p>
    <w:p w:rsidR="00645522" w:rsidRPr="00DB3435" w:rsidRDefault="00645522" w:rsidP="00DB3435">
      <w:pPr>
        <w:ind w:left="480"/>
        <w:jc w:val="both"/>
        <w:rPr>
          <w:rFonts w:ascii="Times New Roman" w:hAnsi="Times New Roman" w:cs="Times New Roman"/>
          <w:strike/>
          <w:sz w:val="20"/>
          <w:lang w:val="en-GB"/>
        </w:rPr>
      </w:pPr>
    </w:p>
    <w:p w:rsidR="00826734" w:rsidRPr="00826734" w:rsidRDefault="00826734" w:rsidP="006D1FC8">
      <w:pPr>
        <w:pStyle w:val="a7"/>
        <w:numPr>
          <w:ilvl w:val="0"/>
          <w:numId w:val="2"/>
        </w:numPr>
        <w:ind w:leftChars="0"/>
        <w:jc w:val="both"/>
        <w:rPr>
          <w:rFonts w:ascii="Arial" w:hAnsi="Arial" w:cs="Arial"/>
          <w:vanish/>
          <w:lang w:eastAsia="zh-CN"/>
        </w:rPr>
      </w:pPr>
    </w:p>
    <w:p w:rsidR="00826734" w:rsidRPr="00826734" w:rsidRDefault="00826734" w:rsidP="006D1FC8">
      <w:pPr>
        <w:pStyle w:val="a7"/>
        <w:numPr>
          <w:ilvl w:val="0"/>
          <w:numId w:val="2"/>
        </w:numPr>
        <w:ind w:leftChars="0"/>
        <w:jc w:val="both"/>
        <w:rPr>
          <w:rFonts w:ascii="Arial" w:hAnsi="Arial" w:cs="Arial"/>
          <w:vanish/>
          <w:lang w:eastAsia="zh-CN"/>
        </w:rPr>
      </w:pPr>
    </w:p>
    <w:p w:rsidR="00BA7DE1" w:rsidRPr="00085271" w:rsidRDefault="00DB3435" w:rsidP="006D1FC8">
      <w:pPr>
        <w:pStyle w:val="a7"/>
        <w:numPr>
          <w:ilvl w:val="1"/>
          <w:numId w:val="2"/>
        </w:numPr>
        <w:spacing w:afterLines="50" w:after="180"/>
        <w:ind w:leftChars="0"/>
        <w:jc w:val="both"/>
        <w:rPr>
          <w:rFonts w:ascii="Times New Roman" w:hAnsi="Times New Roman" w:cs="Times New Roman"/>
          <w:b/>
          <w:lang w:eastAsia="zh-CN"/>
        </w:rPr>
      </w:pPr>
      <w:r w:rsidRPr="00085271">
        <w:rPr>
          <w:rFonts w:ascii="Times New Roman" w:hAnsi="Times New Roman" w:cs="Times New Roman"/>
          <w:b/>
        </w:rPr>
        <w:t>Logical Channel Prioritization (LCP) enhancement</w:t>
      </w:r>
      <w:r w:rsidR="009806E4">
        <w:rPr>
          <w:rFonts w:ascii="Times New Roman" w:hAnsi="Times New Roman" w:cs="Times New Roman"/>
          <w:b/>
        </w:rPr>
        <w:t>s</w:t>
      </w:r>
    </w:p>
    <w:p w:rsidR="00503861" w:rsidRPr="00E570B0" w:rsidRDefault="00503861" w:rsidP="00DD3CBD">
      <w:pPr>
        <w:pStyle w:val="a7"/>
        <w:spacing w:afterLines="50" w:after="180"/>
        <w:ind w:leftChars="0" w:left="0"/>
        <w:jc w:val="both"/>
        <w:rPr>
          <w:rFonts w:ascii="Times New Roman" w:hAnsi="Times New Roman" w:cs="Times New Roman"/>
          <w:sz w:val="20"/>
          <w:szCs w:val="20"/>
        </w:rPr>
      </w:pPr>
      <w:r w:rsidRPr="00E570B0">
        <w:rPr>
          <w:rFonts w:ascii="Times New Roman" w:hAnsi="Times New Roman" w:cs="Times New Roman"/>
          <w:sz w:val="20"/>
          <w:szCs w:val="20"/>
        </w:rPr>
        <w:t>In Rel-18 XR, in order to meet</w:t>
      </w:r>
      <w:r>
        <w:rPr>
          <w:rFonts w:ascii="Times New Roman" w:hAnsi="Times New Roman" w:cs="Times New Roman"/>
          <w:sz w:val="20"/>
          <w:szCs w:val="20"/>
        </w:rPr>
        <w:t xml:space="preserve"> delay</w:t>
      </w:r>
      <w:r w:rsidRPr="00E570B0">
        <w:rPr>
          <w:rFonts w:ascii="Times New Roman" w:hAnsi="Times New Roman" w:cs="Times New Roman"/>
          <w:sz w:val="20"/>
          <w:szCs w:val="20"/>
        </w:rPr>
        <w:t xml:space="preserve"> requirements/avoid too late PD</w:t>
      </w:r>
      <w:r w:rsidR="00C30735">
        <w:rPr>
          <w:rFonts w:ascii="Times New Roman" w:hAnsi="Times New Roman" w:cs="Times New Roman"/>
          <w:sz w:val="20"/>
          <w:szCs w:val="20"/>
        </w:rPr>
        <w:t>Us, Delay Status Report (DSR) has been</w:t>
      </w:r>
      <w:r w:rsidRPr="00E570B0">
        <w:rPr>
          <w:rFonts w:ascii="Times New Roman" w:hAnsi="Times New Roman" w:cs="Times New Roman"/>
          <w:sz w:val="20"/>
          <w:szCs w:val="20"/>
        </w:rPr>
        <w:t xml:space="preserve"> </w:t>
      </w:r>
      <w:r>
        <w:rPr>
          <w:rFonts w:ascii="Times New Roman" w:hAnsi="Times New Roman" w:cs="Times New Roman"/>
          <w:sz w:val="20"/>
          <w:szCs w:val="20"/>
        </w:rPr>
        <w:t>well</w:t>
      </w:r>
      <w:r w:rsidR="000C3EC0">
        <w:rPr>
          <w:rFonts w:ascii="Times New Roman" w:hAnsi="Times New Roman" w:cs="Times New Roman"/>
          <w:sz w:val="20"/>
          <w:szCs w:val="20"/>
        </w:rPr>
        <w:t xml:space="preserve"> define</w:t>
      </w:r>
      <w:r w:rsidRPr="00E570B0">
        <w:rPr>
          <w:rFonts w:ascii="Times New Roman" w:hAnsi="Times New Roman" w:cs="Times New Roman"/>
          <w:sz w:val="20"/>
          <w:szCs w:val="20"/>
        </w:rPr>
        <w:t xml:space="preserve">. DSR allows the UE to bring PDU set-related delay </w:t>
      </w:r>
      <w:r>
        <w:rPr>
          <w:rFonts w:ascii="Times New Roman" w:hAnsi="Times New Roman" w:cs="Times New Roman"/>
          <w:sz w:val="20"/>
          <w:szCs w:val="20"/>
        </w:rPr>
        <w:t>information</w:t>
      </w:r>
      <w:r w:rsidRPr="00E570B0">
        <w:rPr>
          <w:rFonts w:ascii="Times New Roman" w:hAnsi="Times New Roman" w:cs="Times New Roman"/>
          <w:sz w:val="20"/>
          <w:szCs w:val="20"/>
        </w:rPr>
        <w:t xml:space="preserve"> to gNB, and gNB can refer to these delay </w:t>
      </w:r>
      <w:r>
        <w:rPr>
          <w:rFonts w:ascii="Times New Roman" w:hAnsi="Times New Roman" w:cs="Times New Roman"/>
          <w:sz w:val="20"/>
          <w:szCs w:val="20"/>
        </w:rPr>
        <w:t>information</w:t>
      </w:r>
      <w:r w:rsidRPr="00E570B0">
        <w:rPr>
          <w:rFonts w:ascii="Times New Roman" w:hAnsi="Times New Roman" w:cs="Times New Roman"/>
          <w:sz w:val="20"/>
          <w:szCs w:val="20"/>
        </w:rPr>
        <w:t xml:space="preserve"> to allocate resources for t</w:t>
      </w:r>
      <w:r>
        <w:rPr>
          <w:rFonts w:ascii="Times New Roman" w:hAnsi="Times New Roman" w:cs="Times New Roman"/>
          <w:sz w:val="20"/>
          <w:szCs w:val="20"/>
        </w:rPr>
        <w:t>he UE</w:t>
      </w:r>
      <w:r w:rsidRPr="00E570B0">
        <w:rPr>
          <w:rFonts w:ascii="Times New Roman" w:hAnsi="Times New Roman" w:cs="Times New Roman"/>
          <w:sz w:val="20"/>
          <w:szCs w:val="20"/>
        </w:rPr>
        <w:t>.</w:t>
      </w:r>
    </w:p>
    <w:p w:rsidR="00D93F74" w:rsidRPr="009F7E02" w:rsidRDefault="00D93F74" w:rsidP="00DD3CBD">
      <w:pPr>
        <w:jc w:val="both"/>
        <w:rPr>
          <w:rFonts w:ascii="Times New Roman" w:hAnsi="Times New Roman" w:cs="Times New Roman"/>
          <w:sz w:val="20"/>
          <w:szCs w:val="20"/>
        </w:rPr>
      </w:pPr>
      <w:r w:rsidRPr="00D93F74">
        <w:rPr>
          <w:rFonts w:ascii="Times New Roman" w:hAnsi="Times New Roman" w:cs="Times New Roman"/>
          <w:sz w:val="20"/>
          <w:szCs w:val="20"/>
        </w:rPr>
        <w:t>However, even if</w:t>
      </w:r>
      <w:r w:rsidR="00136F47">
        <w:rPr>
          <w:rFonts w:ascii="Times New Roman" w:hAnsi="Times New Roman" w:cs="Times New Roman"/>
          <w:sz w:val="20"/>
          <w:szCs w:val="20"/>
        </w:rPr>
        <w:t xml:space="preserve"> the UE can be obtain</w:t>
      </w:r>
      <w:r w:rsidR="00136F47" w:rsidRPr="00D93F74">
        <w:rPr>
          <w:rFonts w:ascii="Times New Roman" w:hAnsi="Times New Roman" w:cs="Times New Roman"/>
          <w:sz w:val="20"/>
          <w:szCs w:val="20"/>
        </w:rPr>
        <w:t xml:space="preserve"> resources</w:t>
      </w:r>
      <w:r w:rsidRPr="00D93F74">
        <w:rPr>
          <w:rFonts w:ascii="Times New Roman" w:hAnsi="Times New Roman" w:cs="Times New Roman"/>
          <w:sz w:val="20"/>
          <w:szCs w:val="20"/>
        </w:rPr>
        <w:t xml:space="preserve"> in advance by using DSR, delay-critical data still cannot be transmitted immediately because the current uplink scheduling is based on </w:t>
      </w:r>
      <w:r w:rsidRPr="00B82453">
        <w:rPr>
          <w:rFonts w:ascii="Times New Roman" w:hAnsi="Times New Roman" w:cs="Times New Roman"/>
          <w:sz w:val="20"/>
          <w:szCs w:val="20"/>
        </w:rPr>
        <w:t>Logical Channel Prioritization</w:t>
      </w:r>
      <w:r w:rsidR="00183CA6">
        <w:rPr>
          <w:rFonts w:ascii="Times New Roman" w:hAnsi="Times New Roman" w:cs="Times New Roman"/>
          <w:sz w:val="20"/>
          <w:szCs w:val="20"/>
        </w:rPr>
        <w:t xml:space="preserve"> (LCP) as follows [2</w:t>
      </w:r>
      <w:r>
        <w:rPr>
          <w:rFonts w:ascii="Times New Roman" w:hAnsi="Times New Roman" w:cs="Times New Roman"/>
          <w:sz w:val="20"/>
          <w:szCs w:val="20"/>
        </w:rPr>
        <w:t>]:</w:t>
      </w:r>
    </w:p>
    <w:tbl>
      <w:tblPr>
        <w:tblStyle w:val="aa"/>
        <w:tblW w:w="0" w:type="auto"/>
        <w:tblInd w:w="425" w:type="dxa"/>
        <w:tblLook w:val="04A0" w:firstRow="1" w:lastRow="0" w:firstColumn="1" w:lastColumn="0" w:noHBand="0" w:noVBand="1"/>
      </w:tblPr>
      <w:tblGrid>
        <w:gridCol w:w="9203"/>
      </w:tblGrid>
      <w:tr w:rsidR="00B81615" w:rsidTr="00B81615">
        <w:tc>
          <w:tcPr>
            <w:tcW w:w="9628" w:type="dxa"/>
          </w:tcPr>
          <w:p w:rsidR="00B81615" w:rsidRPr="00B82453" w:rsidRDefault="00B81615" w:rsidP="00B81615">
            <w:pPr>
              <w:ind w:firstLine="425"/>
              <w:rPr>
                <w:rFonts w:ascii="Times New Roman" w:hAnsi="Times New Roman" w:cs="Times New Roman"/>
                <w:sz w:val="20"/>
                <w:szCs w:val="20"/>
              </w:rPr>
            </w:pPr>
            <w:r w:rsidRPr="00B82453">
              <w:rPr>
                <w:rFonts w:ascii="Times New Roman" w:hAnsi="Times New Roman" w:cs="Times New Roman"/>
                <w:sz w:val="20"/>
                <w:szCs w:val="20"/>
              </w:rPr>
              <w:t>The Logical Channel Prioritization (LCP) procedure is applied whenever a new transmission is performed.</w:t>
            </w:r>
          </w:p>
          <w:p w:rsidR="00B81615" w:rsidRPr="00B82453" w:rsidRDefault="00B81615" w:rsidP="00B81615">
            <w:pPr>
              <w:ind w:leftChars="200" w:left="480"/>
              <w:rPr>
                <w:rFonts w:ascii="Times New Roman" w:hAnsi="Times New Roman" w:cs="Times New Roman"/>
                <w:sz w:val="20"/>
                <w:szCs w:val="20"/>
              </w:rPr>
            </w:pPr>
            <w:r w:rsidRPr="00B82453">
              <w:rPr>
                <w:rFonts w:ascii="Times New Roman" w:hAnsi="Times New Roman" w:cs="Times New Roman"/>
                <w:sz w:val="20"/>
                <w:szCs w:val="20"/>
              </w:rPr>
              <w:t>RRC controls the scheduling of uplink data by signalling for each logical channel per MAC entity:</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priority where an increasing priority value indicates a lower priority level;</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prioritisedBitRate which sets the Prioritized Bit Rate (PBR);</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bucketSizeDuration which sets the Bucket Size Duration (BSD).</w:t>
            </w:r>
          </w:p>
          <w:p w:rsidR="00B81615" w:rsidRPr="00B82453" w:rsidRDefault="00B81615" w:rsidP="00B81615">
            <w:pPr>
              <w:ind w:leftChars="200" w:left="480"/>
              <w:rPr>
                <w:rFonts w:ascii="Times New Roman" w:hAnsi="Times New Roman" w:cs="Times New Roman"/>
                <w:sz w:val="20"/>
                <w:szCs w:val="20"/>
              </w:rPr>
            </w:pPr>
            <w:r w:rsidRPr="00B82453">
              <w:rPr>
                <w:rFonts w:ascii="Times New Roman" w:hAnsi="Times New Roman" w:cs="Times New Roman"/>
                <w:sz w:val="20"/>
                <w:szCs w:val="20"/>
              </w:rPr>
              <w:lastRenderedPageBreak/>
              <w:t>RRC additionally controls the LCP procedure by configuring mapping restrictions for each logical channel:</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allowedSCS-List which sets the allowed Subcarrier Spacing(s) for transmission;</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maxPUSCH-Duration which sets the maximum PUSCH duration allowed for transmission;</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configuredGrantType1Allowed which sets whether a configured grant Type 1 can be used for transmission;</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allowedServingCells which sets the allowed cell(s) for transmission;</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allowedCG-List which sets the allowed configured grant(s) for transmission;</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allowedPHY-PriorityIndex which sets the allowed PHY priority index(es) of a dynamic grant for transmission;</w:t>
            </w:r>
          </w:p>
          <w:p w:rsidR="00B81615" w:rsidRPr="00CE0E91" w:rsidRDefault="00B81615" w:rsidP="00CE0E91">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allowedHARQ-mode which sets the allowed HARQ mode for transmission.</w:t>
            </w:r>
          </w:p>
        </w:tc>
      </w:tr>
    </w:tbl>
    <w:p w:rsidR="00136F47" w:rsidRDefault="00136F47" w:rsidP="00B81615">
      <w:pPr>
        <w:ind w:left="425"/>
        <w:jc w:val="both"/>
        <w:rPr>
          <w:rFonts w:ascii="Times New Roman" w:hAnsi="Times New Roman" w:cs="Times New Roman"/>
          <w:sz w:val="20"/>
          <w:szCs w:val="20"/>
          <w:lang w:val="en-GB"/>
        </w:rPr>
      </w:pPr>
    </w:p>
    <w:p w:rsidR="000B4FB8" w:rsidRDefault="000B4FB8" w:rsidP="00DD3CBD">
      <w:pPr>
        <w:pStyle w:val="a7"/>
        <w:spacing w:afterLines="50" w:after="180"/>
        <w:ind w:leftChars="0" w:left="0"/>
        <w:jc w:val="both"/>
        <w:rPr>
          <w:rFonts w:ascii="Times New Roman" w:hAnsi="Times New Roman" w:cs="Times New Roman"/>
          <w:sz w:val="20"/>
          <w:szCs w:val="20"/>
          <w:lang w:val="en-GB"/>
        </w:rPr>
      </w:pPr>
      <w:r w:rsidRPr="000B4FB8">
        <w:rPr>
          <w:rFonts w:ascii="Times New Roman" w:hAnsi="Times New Roman" w:cs="Times New Roman"/>
          <w:sz w:val="20"/>
          <w:szCs w:val="20"/>
          <w:lang w:val="en-GB"/>
        </w:rPr>
        <w:t>Currently, uplink scheduling is based on</w:t>
      </w:r>
      <w:r w:rsidR="005121C6" w:rsidRPr="000B4FB8">
        <w:rPr>
          <w:rFonts w:ascii="Times New Roman" w:hAnsi="Times New Roman" w:cs="Times New Roman"/>
          <w:sz w:val="20"/>
          <w:szCs w:val="20"/>
          <w:lang w:val="en-GB"/>
        </w:rPr>
        <w:t xml:space="preserve"> priority</w:t>
      </w:r>
      <w:r w:rsidR="005121C6">
        <w:rPr>
          <w:rFonts w:ascii="Times New Roman" w:hAnsi="Times New Roman" w:cs="Times New Roman"/>
          <w:sz w:val="20"/>
          <w:szCs w:val="20"/>
          <w:lang w:val="en-GB"/>
        </w:rPr>
        <w:t xml:space="preserve"> of</w:t>
      </w:r>
      <w:r w:rsidRPr="000B4FB8">
        <w:rPr>
          <w:rFonts w:ascii="Times New Roman" w:hAnsi="Times New Roman" w:cs="Times New Roman"/>
          <w:sz w:val="20"/>
          <w:szCs w:val="20"/>
          <w:lang w:val="en-GB"/>
        </w:rPr>
        <w:t xml:space="preserve"> logical channel</w:t>
      </w:r>
      <w:r w:rsidR="005121C6">
        <w:rPr>
          <w:rFonts w:ascii="Times New Roman" w:hAnsi="Times New Roman" w:cs="Times New Roman"/>
          <w:sz w:val="20"/>
          <w:szCs w:val="20"/>
          <w:lang w:val="en-GB"/>
        </w:rPr>
        <w:t>.</w:t>
      </w:r>
      <w:r w:rsidR="005121C6" w:rsidRPr="005121C6">
        <w:t xml:space="preserve"> </w:t>
      </w:r>
      <w:r w:rsidR="005121C6" w:rsidRPr="005121C6">
        <w:rPr>
          <w:rFonts w:ascii="Times New Roman" w:hAnsi="Times New Roman" w:cs="Times New Roman"/>
          <w:sz w:val="20"/>
          <w:szCs w:val="20"/>
          <w:lang w:val="en-GB"/>
        </w:rPr>
        <w:t>Logical</w:t>
      </w:r>
      <w:r w:rsidR="005121C6">
        <w:rPr>
          <w:rFonts w:ascii="Times New Roman" w:hAnsi="Times New Roman" w:cs="Times New Roman"/>
          <w:sz w:val="20"/>
          <w:szCs w:val="20"/>
          <w:lang w:val="en-GB"/>
        </w:rPr>
        <w:t xml:space="preserve"> channels with higher priority</w:t>
      </w:r>
      <w:r w:rsidR="005121C6" w:rsidRPr="005121C6">
        <w:rPr>
          <w:rFonts w:ascii="Times New Roman" w:hAnsi="Times New Roman" w:cs="Times New Roman"/>
          <w:sz w:val="20"/>
          <w:szCs w:val="20"/>
          <w:lang w:val="en-GB"/>
        </w:rPr>
        <w:t xml:space="preserve"> will be scheduled for transmission first. Therefore, based on the current LCP process, delay critical data may not be mapped to </w:t>
      </w:r>
      <w:r w:rsidR="005121C6">
        <w:rPr>
          <w:rFonts w:ascii="Times New Roman" w:hAnsi="Times New Roman" w:cs="Times New Roman"/>
          <w:sz w:val="20"/>
          <w:szCs w:val="20"/>
          <w:lang w:val="en-GB"/>
        </w:rPr>
        <w:t>higher priority logical channels</w:t>
      </w:r>
      <w:r w:rsidR="005121C6" w:rsidRPr="005121C6">
        <w:rPr>
          <w:rFonts w:ascii="Times New Roman" w:hAnsi="Times New Roman" w:cs="Times New Roman"/>
          <w:sz w:val="20"/>
          <w:szCs w:val="20"/>
          <w:lang w:val="en-GB"/>
        </w:rPr>
        <w:t>,</w:t>
      </w:r>
      <w:r w:rsidR="005121C6">
        <w:rPr>
          <w:rFonts w:ascii="Times New Roman" w:hAnsi="Times New Roman" w:cs="Times New Roman"/>
          <w:sz w:val="20"/>
          <w:szCs w:val="20"/>
          <w:lang w:val="en-GB"/>
        </w:rPr>
        <w:t xml:space="preserve"> which may cause</w:t>
      </w:r>
      <w:r w:rsidRPr="000B4FB8">
        <w:rPr>
          <w:rFonts w:ascii="Times New Roman" w:hAnsi="Times New Roman" w:cs="Times New Roman"/>
          <w:sz w:val="20"/>
          <w:szCs w:val="20"/>
          <w:lang w:val="en-GB"/>
        </w:rPr>
        <w:t xml:space="preserve"> delay requirements/avoidance of too late PDUs not be met.</w:t>
      </w:r>
    </w:p>
    <w:p w:rsidR="00DD3CBD" w:rsidRDefault="00DD3CBD" w:rsidP="00DD3CBD">
      <w:pPr>
        <w:pStyle w:val="a7"/>
        <w:spacing w:afterLines="50" w:after="180"/>
        <w:ind w:leftChars="0" w:left="0"/>
        <w:jc w:val="both"/>
        <w:rPr>
          <w:rFonts w:ascii="Times New Roman" w:hAnsi="Times New Roman" w:cs="Times New Roman"/>
          <w:sz w:val="20"/>
        </w:rPr>
      </w:pPr>
      <w:r w:rsidRPr="006604C9">
        <w:rPr>
          <w:rFonts w:ascii="Times New Roman" w:hAnsi="Times New Roman" w:cs="Times New Roman"/>
          <w:sz w:val="20"/>
        </w:rPr>
        <w:t>In the RAN</w:t>
      </w:r>
      <w:r>
        <w:rPr>
          <w:rFonts w:ascii="Times New Roman" w:hAnsi="Times New Roman" w:cs="Times New Roman"/>
          <w:sz w:val="20"/>
        </w:rPr>
        <w:t>2</w:t>
      </w:r>
      <w:r w:rsidRPr="006604C9">
        <w:rPr>
          <w:rFonts w:ascii="Times New Roman" w:hAnsi="Times New Roman" w:cs="Times New Roman"/>
          <w:sz w:val="20"/>
        </w:rPr>
        <w:t>#</w:t>
      </w:r>
      <w:r>
        <w:rPr>
          <w:rFonts w:ascii="Times New Roman" w:hAnsi="Times New Roman" w:cs="Times New Roman"/>
          <w:sz w:val="20"/>
        </w:rPr>
        <w:t>125bis</w:t>
      </w:r>
      <w:r w:rsidRPr="006604C9">
        <w:rPr>
          <w:rFonts w:ascii="Times New Roman" w:hAnsi="Times New Roman" w:cs="Times New Roman"/>
          <w:sz w:val="20"/>
        </w:rPr>
        <w:t xml:space="preserve"> meeting [1], the following objectives were noted:</w:t>
      </w:r>
    </w:p>
    <w:p w:rsidR="00DD3CBD" w:rsidRPr="00DD3CBD" w:rsidRDefault="00DD3CBD" w:rsidP="00DD3CBD">
      <w:pPr>
        <w:pStyle w:val="Agreement"/>
        <w:rPr>
          <w:rFonts w:ascii="Times New Roman" w:eastAsiaTheme="minorEastAsia" w:hAnsi="Times New Roman"/>
          <w:kern w:val="2"/>
          <w:szCs w:val="20"/>
          <w:lang w:eastAsia="zh-TW"/>
        </w:rPr>
      </w:pPr>
      <w:r w:rsidRPr="00DD3CBD">
        <w:rPr>
          <w:rFonts w:ascii="Times New Roman" w:eastAsiaTheme="minorEastAsia" w:hAnsi="Times New Roman"/>
          <w:kern w:val="2"/>
          <w:szCs w:val="20"/>
          <w:lang w:eastAsia="zh-TW"/>
        </w:rPr>
        <w:t>RAN2 will study whether/how to resolve the issue of data with low remaining time being delayed due to other data from LCHs with higher LCH priority when using the existing LCP procedure. At least the following alternatives will be studied:</w:t>
      </w:r>
    </w:p>
    <w:p w:rsidR="00DD3CBD" w:rsidRPr="00DD3CBD" w:rsidRDefault="00DD3CBD" w:rsidP="00DD3CBD">
      <w:pPr>
        <w:pStyle w:val="Agreement"/>
        <w:numPr>
          <w:ilvl w:val="2"/>
          <w:numId w:val="8"/>
        </w:numPr>
        <w:tabs>
          <w:tab w:val="num" w:pos="2160"/>
        </w:tabs>
        <w:rPr>
          <w:rFonts w:ascii="Times New Roman" w:eastAsiaTheme="minorEastAsia" w:hAnsi="Times New Roman"/>
          <w:kern w:val="2"/>
          <w:szCs w:val="20"/>
          <w:lang w:eastAsia="zh-TW"/>
        </w:rPr>
      </w:pPr>
      <w:r w:rsidRPr="00DD3CBD">
        <w:rPr>
          <w:rFonts w:ascii="Times New Roman" w:eastAsiaTheme="minorEastAsia" w:hAnsi="Times New Roman"/>
          <w:kern w:val="2"/>
          <w:szCs w:val="20"/>
          <w:lang w:eastAsia="zh-TW"/>
        </w:rPr>
        <w:t>Alternative 1: Enhance LCP restrictions/LCH selection.</w:t>
      </w:r>
    </w:p>
    <w:p w:rsidR="00DD3CBD" w:rsidRDefault="00DD3CBD" w:rsidP="00826E49">
      <w:pPr>
        <w:pStyle w:val="Agreement"/>
        <w:numPr>
          <w:ilvl w:val="2"/>
          <w:numId w:val="8"/>
        </w:numPr>
        <w:rPr>
          <w:rFonts w:ascii="Times New Roman" w:eastAsiaTheme="minorEastAsia" w:hAnsi="Times New Roman"/>
          <w:kern w:val="2"/>
          <w:szCs w:val="20"/>
          <w:lang w:eastAsia="zh-TW"/>
        </w:rPr>
      </w:pPr>
      <w:r w:rsidRPr="00DD3CBD">
        <w:rPr>
          <w:rFonts w:ascii="Times New Roman" w:eastAsiaTheme="minorEastAsia" w:hAnsi="Times New Roman"/>
          <w:kern w:val="2"/>
          <w:szCs w:val="20"/>
          <w:lang w:eastAsia="zh-TW"/>
        </w:rPr>
        <w:t>Alternative 2: Enhance LCH prioritization.</w:t>
      </w:r>
    </w:p>
    <w:p w:rsidR="008A536E" w:rsidRDefault="008A536E" w:rsidP="00826E49">
      <w:pPr>
        <w:pStyle w:val="Doc-text2"/>
        <w:ind w:left="0" w:firstLine="0"/>
        <w:rPr>
          <w:rFonts w:ascii="Times New Roman" w:eastAsiaTheme="minorEastAsia" w:hAnsi="Times New Roman"/>
          <w:kern w:val="2"/>
          <w:szCs w:val="22"/>
          <w:lang w:val="en-US" w:eastAsia="zh-TW"/>
        </w:rPr>
      </w:pPr>
    </w:p>
    <w:p w:rsidR="00C9392F" w:rsidRDefault="00C9392F" w:rsidP="00FC7150">
      <w:pPr>
        <w:pStyle w:val="Doc-text2"/>
        <w:spacing w:afterLines="50" w:after="180"/>
        <w:ind w:left="0" w:firstLine="0"/>
        <w:rPr>
          <w:rFonts w:ascii="Times New Roman" w:eastAsiaTheme="minorEastAsia" w:hAnsi="Times New Roman"/>
          <w:kern w:val="2"/>
          <w:szCs w:val="22"/>
          <w:lang w:val="en-US" w:eastAsia="zh-TW"/>
        </w:rPr>
      </w:pPr>
      <w:r>
        <w:rPr>
          <w:rFonts w:ascii="Times New Roman" w:eastAsiaTheme="minorEastAsia" w:hAnsi="Times New Roman" w:hint="eastAsia"/>
          <w:kern w:val="2"/>
          <w:szCs w:val="22"/>
          <w:lang w:val="en-US" w:eastAsia="zh-TW"/>
        </w:rPr>
        <w:t>Fi</w:t>
      </w:r>
      <w:r>
        <w:rPr>
          <w:rFonts w:ascii="Times New Roman" w:eastAsiaTheme="minorEastAsia" w:hAnsi="Times New Roman"/>
          <w:kern w:val="2"/>
          <w:szCs w:val="22"/>
          <w:lang w:val="en-US" w:eastAsia="zh-TW"/>
        </w:rPr>
        <w:t>rst of all, this objective should discuss with the following two scenario</w:t>
      </w:r>
      <w:r w:rsidR="003B61EF">
        <w:rPr>
          <w:rFonts w:ascii="Times New Roman" w:eastAsiaTheme="minorEastAsia" w:hAnsi="Times New Roman" w:hint="eastAsia"/>
          <w:kern w:val="2"/>
          <w:szCs w:val="22"/>
          <w:lang w:val="en-US" w:eastAsia="zh-TW"/>
        </w:rPr>
        <w:t>s</w:t>
      </w:r>
      <w:r>
        <w:rPr>
          <w:rFonts w:ascii="Times New Roman" w:eastAsiaTheme="minorEastAsia" w:hAnsi="Times New Roman"/>
          <w:kern w:val="2"/>
          <w:szCs w:val="22"/>
          <w:lang w:val="en-US" w:eastAsia="zh-TW"/>
        </w:rPr>
        <w:t>:</w:t>
      </w:r>
    </w:p>
    <w:p w:rsidR="00C9392F" w:rsidRDefault="00C9392F" w:rsidP="00C9392F">
      <w:pPr>
        <w:pStyle w:val="Doc-text2"/>
        <w:numPr>
          <w:ilvl w:val="0"/>
          <w:numId w:val="10"/>
        </w:numPr>
        <w:spacing w:afterLines="50" w:after="180"/>
        <w:rPr>
          <w:rFonts w:ascii="Times New Roman" w:eastAsiaTheme="minorEastAsia" w:hAnsi="Times New Roman"/>
          <w:kern w:val="2"/>
          <w:szCs w:val="22"/>
          <w:lang w:val="en-US" w:eastAsia="zh-TW"/>
        </w:rPr>
      </w:pPr>
      <w:r>
        <w:rPr>
          <w:rFonts w:ascii="Times New Roman" w:eastAsiaTheme="minorEastAsia" w:hAnsi="Times New Roman"/>
          <w:kern w:val="2"/>
          <w:szCs w:val="22"/>
          <w:lang w:val="en-US" w:eastAsia="zh-TW"/>
        </w:rPr>
        <w:t>D</w:t>
      </w:r>
      <w:r w:rsidRPr="00935665">
        <w:rPr>
          <w:rFonts w:ascii="Times New Roman" w:eastAsiaTheme="minorEastAsia" w:hAnsi="Times New Roman"/>
          <w:kern w:val="2"/>
          <w:szCs w:val="22"/>
          <w:lang w:val="en-US" w:eastAsia="zh-TW"/>
        </w:rPr>
        <w:t xml:space="preserve">ata that already </w:t>
      </w:r>
      <w:r>
        <w:rPr>
          <w:rFonts w:ascii="Times New Roman" w:eastAsiaTheme="minorEastAsia" w:hAnsi="Times New Roman"/>
          <w:kern w:val="2"/>
          <w:szCs w:val="22"/>
          <w:lang w:val="en-US" w:eastAsia="zh-TW"/>
        </w:rPr>
        <w:t>with</w:t>
      </w:r>
      <w:r w:rsidRPr="00935665">
        <w:rPr>
          <w:rFonts w:ascii="Times New Roman" w:eastAsiaTheme="minorEastAsia" w:hAnsi="Times New Roman"/>
          <w:kern w:val="2"/>
          <w:szCs w:val="22"/>
          <w:lang w:val="en-US" w:eastAsia="zh-TW"/>
        </w:rPr>
        <w:t xml:space="preserve"> low remaining time before</w:t>
      </w:r>
      <w:r>
        <w:rPr>
          <w:rFonts w:ascii="Times New Roman" w:eastAsiaTheme="minorEastAsia" w:hAnsi="Times New Roman"/>
          <w:kern w:val="2"/>
          <w:szCs w:val="22"/>
          <w:lang w:val="en-US" w:eastAsia="zh-TW"/>
        </w:rPr>
        <w:t xml:space="preserve"> the LCH</w:t>
      </w:r>
      <w:r w:rsidRPr="00935665">
        <w:rPr>
          <w:rFonts w:ascii="Times New Roman" w:eastAsiaTheme="minorEastAsia" w:hAnsi="Times New Roman"/>
          <w:kern w:val="2"/>
          <w:szCs w:val="22"/>
          <w:lang w:val="en-US" w:eastAsia="zh-TW"/>
        </w:rPr>
        <w:t xml:space="preserve"> mapping</w:t>
      </w:r>
      <w:r>
        <w:rPr>
          <w:rFonts w:ascii="Times New Roman" w:eastAsiaTheme="minorEastAsia" w:hAnsi="Times New Roman"/>
          <w:kern w:val="2"/>
          <w:szCs w:val="22"/>
          <w:lang w:val="en-US" w:eastAsia="zh-TW"/>
        </w:rPr>
        <w:t>,</w:t>
      </w:r>
    </w:p>
    <w:p w:rsidR="00C9392F" w:rsidRDefault="00C9392F" w:rsidP="00C9392F">
      <w:pPr>
        <w:pStyle w:val="Doc-text2"/>
        <w:numPr>
          <w:ilvl w:val="0"/>
          <w:numId w:val="10"/>
        </w:numPr>
        <w:spacing w:afterLines="50" w:after="180"/>
        <w:rPr>
          <w:rFonts w:ascii="Times New Roman" w:eastAsiaTheme="minorEastAsia" w:hAnsi="Times New Roman"/>
          <w:kern w:val="2"/>
          <w:szCs w:val="22"/>
          <w:lang w:val="en-US" w:eastAsia="zh-TW"/>
        </w:rPr>
      </w:pPr>
      <w:r>
        <w:rPr>
          <w:rFonts w:ascii="Times New Roman" w:eastAsiaTheme="minorEastAsia" w:hAnsi="Times New Roman"/>
          <w:kern w:val="2"/>
          <w:szCs w:val="22"/>
          <w:lang w:val="en-US" w:eastAsia="zh-TW"/>
        </w:rPr>
        <w:t>Data</w:t>
      </w:r>
      <w:r w:rsidRPr="00935665">
        <w:rPr>
          <w:rFonts w:ascii="Times New Roman" w:eastAsiaTheme="minorEastAsia" w:hAnsi="Times New Roman"/>
          <w:kern w:val="2"/>
          <w:szCs w:val="22"/>
          <w:lang w:val="en-US" w:eastAsia="zh-TW"/>
        </w:rPr>
        <w:t xml:space="preserve"> </w:t>
      </w:r>
      <w:r>
        <w:rPr>
          <w:rFonts w:ascii="Times New Roman" w:eastAsiaTheme="minorEastAsia" w:hAnsi="Times New Roman"/>
          <w:kern w:val="2"/>
          <w:szCs w:val="22"/>
          <w:lang w:val="en-US" w:eastAsia="zh-TW"/>
        </w:rPr>
        <w:t>with</w:t>
      </w:r>
      <w:r w:rsidRPr="00935665">
        <w:rPr>
          <w:rFonts w:ascii="Times New Roman" w:eastAsiaTheme="minorEastAsia" w:hAnsi="Times New Roman"/>
          <w:kern w:val="2"/>
          <w:szCs w:val="22"/>
          <w:lang w:val="en-US" w:eastAsia="zh-TW"/>
        </w:rPr>
        <w:t xml:space="preserve"> low remaining time after</w:t>
      </w:r>
      <w:r>
        <w:rPr>
          <w:rFonts w:ascii="Times New Roman" w:eastAsiaTheme="minorEastAsia" w:hAnsi="Times New Roman"/>
          <w:kern w:val="2"/>
          <w:szCs w:val="22"/>
          <w:lang w:val="en-US" w:eastAsia="zh-TW"/>
        </w:rPr>
        <w:t xml:space="preserve"> the LCH</w:t>
      </w:r>
      <w:r w:rsidRPr="00935665">
        <w:rPr>
          <w:rFonts w:ascii="Times New Roman" w:eastAsiaTheme="minorEastAsia" w:hAnsi="Times New Roman"/>
          <w:kern w:val="2"/>
          <w:szCs w:val="22"/>
          <w:lang w:val="en-US" w:eastAsia="zh-TW"/>
        </w:rPr>
        <w:t xml:space="preserve"> mapping</w:t>
      </w:r>
    </w:p>
    <w:p w:rsidR="00C9392F" w:rsidRDefault="00C9392F" w:rsidP="003B61EF">
      <w:pPr>
        <w:pStyle w:val="Doc-text2"/>
        <w:spacing w:afterLines="50" w:after="180"/>
        <w:ind w:left="0" w:firstLine="0"/>
        <w:rPr>
          <w:rFonts w:ascii="Times New Roman" w:eastAsiaTheme="minorEastAsia" w:hAnsi="Times New Roman"/>
          <w:kern w:val="2"/>
          <w:szCs w:val="22"/>
          <w:lang w:val="en-US" w:eastAsia="zh-TW"/>
        </w:rPr>
      </w:pPr>
      <w:r>
        <w:rPr>
          <w:rFonts w:ascii="Times New Roman" w:eastAsiaTheme="minorEastAsia" w:hAnsi="Times New Roman"/>
          <w:kern w:val="2"/>
          <w:szCs w:val="22"/>
          <w:lang w:val="en-US" w:eastAsia="zh-TW"/>
        </w:rPr>
        <w:t>For</w:t>
      </w:r>
      <w:r w:rsidRPr="00E107FB">
        <w:rPr>
          <w:rFonts w:ascii="Times New Roman" w:eastAsiaTheme="minorEastAsia" w:hAnsi="Times New Roman"/>
          <w:kern w:val="2"/>
          <w:szCs w:val="22"/>
          <w:lang w:val="en-US" w:eastAsia="zh-TW"/>
        </w:rPr>
        <w:t xml:space="preserve"> </w:t>
      </w:r>
      <w:r w:rsidRPr="00935665">
        <w:rPr>
          <w:rFonts w:ascii="Times New Roman" w:eastAsiaTheme="minorEastAsia" w:hAnsi="Times New Roman"/>
          <w:kern w:val="2"/>
          <w:szCs w:val="22"/>
          <w:lang w:val="en-US" w:eastAsia="zh-TW"/>
        </w:rPr>
        <w:t xml:space="preserve">data that already </w:t>
      </w:r>
      <w:r>
        <w:rPr>
          <w:rFonts w:ascii="Times New Roman" w:eastAsiaTheme="minorEastAsia" w:hAnsi="Times New Roman"/>
          <w:kern w:val="2"/>
          <w:szCs w:val="22"/>
          <w:lang w:val="en-US" w:eastAsia="zh-TW"/>
        </w:rPr>
        <w:t>with</w:t>
      </w:r>
      <w:r w:rsidRPr="00935665">
        <w:rPr>
          <w:rFonts w:ascii="Times New Roman" w:eastAsiaTheme="minorEastAsia" w:hAnsi="Times New Roman"/>
          <w:kern w:val="2"/>
          <w:szCs w:val="22"/>
          <w:lang w:val="en-US" w:eastAsia="zh-TW"/>
        </w:rPr>
        <w:t xml:space="preserve"> low remaining time before</w:t>
      </w:r>
      <w:r>
        <w:rPr>
          <w:rFonts w:ascii="Times New Roman" w:eastAsiaTheme="minorEastAsia" w:hAnsi="Times New Roman"/>
          <w:kern w:val="2"/>
          <w:szCs w:val="22"/>
          <w:lang w:val="en-US" w:eastAsia="zh-TW"/>
        </w:rPr>
        <w:t xml:space="preserve"> the LCH</w:t>
      </w:r>
      <w:r w:rsidRPr="00935665">
        <w:rPr>
          <w:rFonts w:ascii="Times New Roman" w:eastAsiaTheme="minorEastAsia" w:hAnsi="Times New Roman"/>
          <w:kern w:val="2"/>
          <w:szCs w:val="22"/>
          <w:lang w:val="en-US" w:eastAsia="zh-TW"/>
        </w:rPr>
        <w:t xml:space="preserve"> mapping</w:t>
      </w:r>
      <w:r>
        <w:rPr>
          <w:rFonts w:ascii="Times New Roman" w:eastAsiaTheme="minorEastAsia" w:hAnsi="Times New Roman"/>
          <w:kern w:val="2"/>
          <w:szCs w:val="22"/>
          <w:lang w:val="en-US" w:eastAsia="zh-TW"/>
        </w:rPr>
        <w:t>,</w:t>
      </w:r>
      <w:r w:rsidRPr="00935665">
        <w:rPr>
          <w:rFonts w:ascii="Times New Roman" w:eastAsiaTheme="minorEastAsia" w:hAnsi="Times New Roman"/>
          <w:kern w:val="2"/>
          <w:szCs w:val="22"/>
          <w:lang w:val="en-US" w:eastAsia="zh-TW"/>
        </w:rPr>
        <w:t xml:space="preserve"> can </w:t>
      </w:r>
      <w:r>
        <w:rPr>
          <w:rFonts w:ascii="Times New Roman" w:eastAsiaTheme="minorEastAsia" w:hAnsi="Times New Roman"/>
          <w:kern w:val="2"/>
          <w:szCs w:val="22"/>
          <w:lang w:val="en-US" w:eastAsia="zh-TW"/>
        </w:rPr>
        <w:t>add the new LCP</w:t>
      </w:r>
      <w:r w:rsidRPr="00E107FB">
        <w:rPr>
          <w:rFonts w:ascii="Times New Roman" w:eastAsiaTheme="minorEastAsia" w:hAnsi="Times New Roman"/>
          <w:kern w:val="2"/>
          <w:szCs w:val="20"/>
          <w:lang w:eastAsia="zh-TW"/>
        </w:rPr>
        <w:t xml:space="preserve"> </w:t>
      </w:r>
      <w:r w:rsidRPr="00DD3CBD">
        <w:rPr>
          <w:rFonts w:ascii="Times New Roman" w:eastAsiaTheme="minorEastAsia" w:hAnsi="Times New Roman"/>
          <w:kern w:val="2"/>
          <w:szCs w:val="20"/>
          <w:lang w:eastAsia="zh-TW"/>
        </w:rPr>
        <w:t>restrictions/LCH selection</w:t>
      </w:r>
      <w:r>
        <w:rPr>
          <w:rFonts w:ascii="Times New Roman" w:eastAsiaTheme="minorEastAsia" w:hAnsi="Times New Roman"/>
          <w:kern w:val="2"/>
          <w:szCs w:val="22"/>
          <w:lang w:val="en-US" w:eastAsia="zh-TW"/>
        </w:rPr>
        <w:t xml:space="preserve"> by </w:t>
      </w:r>
      <w:r w:rsidRPr="00935665">
        <w:rPr>
          <w:rFonts w:ascii="Times New Roman" w:eastAsiaTheme="minorEastAsia" w:hAnsi="Times New Roman"/>
          <w:kern w:val="2"/>
          <w:szCs w:val="22"/>
          <w:lang w:val="en-US" w:eastAsia="zh-TW"/>
        </w:rPr>
        <w:t>Alt. 1</w:t>
      </w:r>
      <w:r>
        <w:rPr>
          <w:rFonts w:ascii="Times New Roman" w:eastAsiaTheme="minorEastAsia" w:hAnsi="Times New Roman"/>
          <w:kern w:val="2"/>
          <w:szCs w:val="22"/>
          <w:lang w:val="en-US" w:eastAsia="zh-TW"/>
        </w:rPr>
        <w:t xml:space="preserve"> (e.g. data with low remaining time mapping to higher LCH).</w:t>
      </w:r>
    </w:p>
    <w:p w:rsidR="00E107FB" w:rsidRDefault="003A05FF" w:rsidP="00FC7150">
      <w:pPr>
        <w:pStyle w:val="Doc-text2"/>
        <w:spacing w:afterLines="50" w:after="180"/>
        <w:ind w:left="0" w:firstLine="0"/>
        <w:rPr>
          <w:rFonts w:ascii="Times New Roman" w:eastAsiaTheme="minorEastAsia" w:hAnsi="Times New Roman"/>
          <w:kern w:val="2"/>
          <w:szCs w:val="22"/>
          <w:lang w:val="en-US" w:eastAsia="zh-TW"/>
        </w:rPr>
      </w:pPr>
      <w:r w:rsidRPr="003A05FF">
        <w:rPr>
          <w:rFonts w:ascii="Times New Roman" w:eastAsiaTheme="minorEastAsia" w:hAnsi="Times New Roman"/>
          <w:kern w:val="2"/>
          <w:szCs w:val="22"/>
          <w:lang w:val="en-US" w:eastAsia="zh-TW"/>
        </w:rPr>
        <w:t>F</w:t>
      </w:r>
      <w:r w:rsidR="00C9392F">
        <w:rPr>
          <w:rFonts w:ascii="Times New Roman" w:eastAsiaTheme="minorEastAsia" w:hAnsi="Times New Roman"/>
          <w:kern w:val="2"/>
          <w:szCs w:val="22"/>
          <w:lang w:val="en-US" w:eastAsia="zh-TW"/>
        </w:rPr>
        <w:t>or data</w:t>
      </w:r>
      <w:r w:rsidR="00C9392F" w:rsidRPr="00935665">
        <w:rPr>
          <w:rFonts w:ascii="Times New Roman" w:eastAsiaTheme="minorEastAsia" w:hAnsi="Times New Roman"/>
          <w:kern w:val="2"/>
          <w:szCs w:val="22"/>
          <w:lang w:val="en-US" w:eastAsia="zh-TW"/>
        </w:rPr>
        <w:t xml:space="preserve"> </w:t>
      </w:r>
      <w:r w:rsidR="00C9392F">
        <w:rPr>
          <w:rFonts w:ascii="Times New Roman" w:eastAsiaTheme="minorEastAsia" w:hAnsi="Times New Roman"/>
          <w:kern w:val="2"/>
          <w:szCs w:val="22"/>
          <w:lang w:val="en-US" w:eastAsia="zh-TW"/>
        </w:rPr>
        <w:t>with</w:t>
      </w:r>
      <w:r w:rsidR="00C9392F" w:rsidRPr="00935665">
        <w:rPr>
          <w:rFonts w:ascii="Times New Roman" w:eastAsiaTheme="minorEastAsia" w:hAnsi="Times New Roman"/>
          <w:kern w:val="2"/>
          <w:szCs w:val="22"/>
          <w:lang w:val="en-US" w:eastAsia="zh-TW"/>
        </w:rPr>
        <w:t xml:space="preserve"> low remaining time after</w:t>
      </w:r>
      <w:r w:rsidR="00C9392F">
        <w:rPr>
          <w:rFonts w:ascii="Times New Roman" w:eastAsiaTheme="minorEastAsia" w:hAnsi="Times New Roman"/>
          <w:kern w:val="2"/>
          <w:szCs w:val="22"/>
          <w:lang w:val="en-US" w:eastAsia="zh-TW"/>
        </w:rPr>
        <w:t xml:space="preserve"> the LCH</w:t>
      </w:r>
      <w:r w:rsidR="00C9392F" w:rsidRPr="00935665">
        <w:rPr>
          <w:rFonts w:ascii="Times New Roman" w:eastAsiaTheme="minorEastAsia" w:hAnsi="Times New Roman"/>
          <w:kern w:val="2"/>
          <w:szCs w:val="22"/>
          <w:lang w:val="en-US" w:eastAsia="zh-TW"/>
        </w:rPr>
        <w:t xml:space="preserve"> mapping</w:t>
      </w:r>
      <w:r w:rsidRPr="003A05FF">
        <w:rPr>
          <w:rFonts w:ascii="Times New Roman" w:eastAsiaTheme="minorEastAsia" w:hAnsi="Times New Roman"/>
          <w:kern w:val="2"/>
          <w:szCs w:val="22"/>
          <w:lang w:val="en-US" w:eastAsia="zh-TW"/>
        </w:rPr>
        <w:t xml:space="preserve">, a potential problem needs to be considered, which is to continuously prioritize </w:t>
      </w:r>
      <w:r>
        <w:rPr>
          <w:rFonts w:ascii="Times New Roman" w:eastAsiaTheme="minorEastAsia" w:hAnsi="Times New Roman"/>
          <w:kern w:val="2"/>
          <w:szCs w:val="22"/>
          <w:lang w:val="en-US" w:eastAsia="zh-TW"/>
        </w:rPr>
        <w:t>data</w:t>
      </w:r>
      <w:r w:rsidR="00DC77F3">
        <w:rPr>
          <w:rFonts w:ascii="Times New Roman" w:eastAsiaTheme="minorEastAsia" w:hAnsi="Times New Roman"/>
          <w:kern w:val="2"/>
          <w:szCs w:val="22"/>
          <w:lang w:val="en-US" w:eastAsia="zh-TW"/>
        </w:rPr>
        <w:t xml:space="preserve"> with low</w:t>
      </w:r>
      <w:r w:rsidRPr="003A05FF">
        <w:rPr>
          <w:rFonts w:ascii="Times New Roman" w:eastAsiaTheme="minorEastAsia" w:hAnsi="Times New Roman"/>
          <w:kern w:val="2"/>
          <w:szCs w:val="22"/>
          <w:lang w:val="en-US" w:eastAsia="zh-TW"/>
        </w:rPr>
        <w:t xml:space="preserve"> remaining ti</w:t>
      </w:r>
      <w:r>
        <w:rPr>
          <w:rFonts w:ascii="Times New Roman" w:eastAsiaTheme="minorEastAsia" w:hAnsi="Times New Roman"/>
          <w:kern w:val="2"/>
          <w:szCs w:val="22"/>
          <w:lang w:val="en-US" w:eastAsia="zh-TW"/>
        </w:rPr>
        <w:t>me, resulting in other data</w:t>
      </w:r>
      <w:r w:rsidRPr="003A05FF">
        <w:rPr>
          <w:rFonts w:ascii="Times New Roman" w:eastAsiaTheme="minorEastAsia" w:hAnsi="Times New Roman"/>
          <w:kern w:val="2"/>
          <w:szCs w:val="22"/>
          <w:lang w:val="en-US" w:eastAsia="zh-TW"/>
        </w:rPr>
        <w:t xml:space="preserve"> from LCHs with higher LCH priority not being transmitted.</w:t>
      </w:r>
      <w:r>
        <w:rPr>
          <w:rFonts w:ascii="Times New Roman" w:eastAsiaTheme="minorEastAsia" w:hAnsi="Times New Roman"/>
          <w:kern w:val="2"/>
          <w:szCs w:val="22"/>
          <w:lang w:val="en-US" w:eastAsia="zh-TW"/>
        </w:rPr>
        <w:t xml:space="preserve"> </w:t>
      </w:r>
    </w:p>
    <w:p w:rsidR="001B092B" w:rsidRDefault="00935665" w:rsidP="00FC7150">
      <w:pPr>
        <w:pStyle w:val="Doc-text2"/>
        <w:spacing w:afterLines="50" w:after="180"/>
        <w:ind w:left="0" w:firstLine="0"/>
        <w:rPr>
          <w:rFonts w:ascii="Times New Roman" w:eastAsiaTheme="minorEastAsia" w:hAnsi="Times New Roman"/>
          <w:kern w:val="2"/>
          <w:szCs w:val="22"/>
          <w:lang w:val="en-US" w:eastAsia="zh-TW"/>
        </w:rPr>
      </w:pPr>
      <w:r w:rsidRPr="00935665">
        <w:rPr>
          <w:rFonts w:ascii="Times New Roman" w:eastAsiaTheme="minorEastAsia" w:hAnsi="Times New Roman"/>
          <w:kern w:val="2"/>
          <w:szCs w:val="22"/>
          <w:lang w:val="en-US" w:eastAsia="zh-TW"/>
        </w:rPr>
        <w:t xml:space="preserve">To solve this problem, </w:t>
      </w:r>
      <w:r w:rsidR="007D5CDC">
        <w:rPr>
          <w:rFonts w:ascii="Times New Roman" w:eastAsiaTheme="minorEastAsia" w:hAnsi="Times New Roman"/>
          <w:kern w:val="2"/>
          <w:szCs w:val="22"/>
          <w:lang w:val="en-US" w:eastAsia="zh-TW"/>
        </w:rPr>
        <w:t>Alt.2 can be</w:t>
      </w:r>
      <w:r w:rsidR="00C8429F">
        <w:rPr>
          <w:rFonts w:ascii="Times New Roman" w:eastAsiaTheme="minorEastAsia" w:hAnsi="Times New Roman"/>
          <w:kern w:val="2"/>
          <w:szCs w:val="22"/>
          <w:lang w:val="en-US" w:eastAsia="zh-TW"/>
        </w:rPr>
        <w:t xml:space="preserve"> used as</w:t>
      </w:r>
      <w:r w:rsidR="007D5CDC">
        <w:rPr>
          <w:rFonts w:ascii="Times New Roman" w:eastAsiaTheme="minorEastAsia" w:hAnsi="Times New Roman"/>
          <w:kern w:val="2"/>
          <w:szCs w:val="22"/>
          <w:lang w:val="en-US" w:eastAsia="zh-TW"/>
        </w:rPr>
        <w:t xml:space="preserve"> </w:t>
      </w:r>
      <w:r w:rsidR="00C8429F">
        <w:rPr>
          <w:rFonts w:ascii="Times New Roman" w:eastAsiaTheme="minorEastAsia" w:hAnsi="Times New Roman"/>
          <w:kern w:val="2"/>
          <w:szCs w:val="22"/>
          <w:lang w:val="en-US" w:eastAsia="zh-TW"/>
        </w:rPr>
        <w:t>a baseline</w:t>
      </w:r>
      <w:r w:rsidR="00FC7150">
        <w:rPr>
          <w:rFonts w:ascii="Times New Roman" w:eastAsiaTheme="minorEastAsia" w:hAnsi="Times New Roman"/>
          <w:kern w:val="2"/>
          <w:szCs w:val="22"/>
          <w:lang w:val="en-US" w:eastAsia="zh-TW"/>
        </w:rPr>
        <w:t xml:space="preserve">. </w:t>
      </w:r>
      <w:r w:rsidR="001B092B">
        <w:rPr>
          <w:rFonts w:ascii="Times New Roman" w:eastAsiaTheme="minorEastAsia" w:hAnsi="Times New Roman"/>
          <w:kern w:val="2"/>
          <w:szCs w:val="22"/>
          <w:lang w:val="en-US" w:eastAsia="zh-TW"/>
        </w:rPr>
        <w:t xml:space="preserve">However, RAN2 should further study whether the low priority LCH data with low remaining time can be </w:t>
      </w:r>
      <w:r w:rsidR="00C8429F">
        <w:rPr>
          <w:rFonts w:ascii="Times New Roman" w:eastAsiaTheme="minorEastAsia" w:hAnsi="Times New Roman"/>
          <w:kern w:val="2"/>
          <w:szCs w:val="22"/>
          <w:lang w:val="en-US" w:eastAsia="zh-TW"/>
        </w:rPr>
        <w:t>prioritized over higher priority LCH data.</w:t>
      </w:r>
    </w:p>
    <w:p w:rsidR="00C8429F" w:rsidRPr="00C8429F" w:rsidRDefault="00C8429F" w:rsidP="00C8429F">
      <w:pPr>
        <w:pStyle w:val="Doc-text2"/>
        <w:spacing w:afterLines="50" w:after="180"/>
        <w:ind w:left="0" w:firstLine="0"/>
        <w:rPr>
          <w:rFonts w:ascii="Times New Roman" w:hAnsi="Times New Roman"/>
          <w:b/>
        </w:rPr>
      </w:pPr>
      <w:r w:rsidRPr="0082399A">
        <w:rPr>
          <w:rFonts w:ascii="Times New Roman" w:hAnsi="Times New Roman" w:hint="eastAsia"/>
          <w:b/>
        </w:rPr>
        <w:lastRenderedPageBreak/>
        <w:t>O</w:t>
      </w:r>
      <w:r>
        <w:rPr>
          <w:rFonts w:ascii="Times New Roman" w:hAnsi="Times New Roman"/>
          <w:b/>
        </w:rPr>
        <w:t>bservation 1: RA</w:t>
      </w:r>
      <w:r w:rsidRPr="00C8429F">
        <w:rPr>
          <w:rFonts w:ascii="Times New Roman" w:hAnsi="Times New Roman"/>
          <w:b/>
        </w:rPr>
        <w:t>N2 should discuss with the following two scenario</w:t>
      </w:r>
      <w:r w:rsidR="00F80538">
        <w:rPr>
          <w:rFonts w:ascii="Times New Roman" w:hAnsi="Times New Roman"/>
          <w:b/>
        </w:rPr>
        <w:t>s</w:t>
      </w:r>
      <w:r w:rsidRPr="00C8429F">
        <w:rPr>
          <w:rFonts w:ascii="Times New Roman" w:hAnsi="Times New Roman"/>
          <w:b/>
        </w:rPr>
        <w:t>:</w:t>
      </w:r>
    </w:p>
    <w:p w:rsidR="00C8429F" w:rsidRPr="00C8429F" w:rsidRDefault="00C8429F" w:rsidP="00C8429F">
      <w:pPr>
        <w:pStyle w:val="Doc-text2"/>
        <w:numPr>
          <w:ilvl w:val="0"/>
          <w:numId w:val="11"/>
        </w:numPr>
        <w:spacing w:afterLines="50" w:after="180"/>
        <w:rPr>
          <w:rFonts w:ascii="Times New Roman" w:hAnsi="Times New Roman"/>
          <w:b/>
        </w:rPr>
      </w:pPr>
      <w:r w:rsidRPr="00C8429F">
        <w:rPr>
          <w:rFonts w:ascii="Times New Roman" w:hAnsi="Times New Roman"/>
          <w:b/>
        </w:rPr>
        <w:t>Data that already with low remaining time before the LCH mapping,</w:t>
      </w:r>
    </w:p>
    <w:p w:rsidR="00A65BA6" w:rsidRPr="00C8429F" w:rsidRDefault="00C8429F" w:rsidP="00C8429F">
      <w:pPr>
        <w:pStyle w:val="Doc-text2"/>
        <w:numPr>
          <w:ilvl w:val="0"/>
          <w:numId w:val="11"/>
        </w:numPr>
        <w:spacing w:afterLines="50" w:after="180"/>
        <w:rPr>
          <w:rFonts w:ascii="Times New Roman" w:hAnsi="Times New Roman"/>
          <w:b/>
        </w:rPr>
      </w:pPr>
      <w:r w:rsidRPr="00C8429F">
        <w:rPr>
          <w:rFonts w:ascii="Times New Roman" w:hAnsi="Times New Roman"/>
          <w:b/>
        </w:rPr>
        <w:t>Data with low remaining time after the LCH mapping</w:t>
      </w:r>
    </w:p>
    <w:p w:rsidR="00C8429F" w:rsidRDefault="00C8429F" w:rsidP="00C8429F">
      <w:pPr>
        <w:pStyle w:val="a7"/>
        <w:spacing w:afterLines="50" w:after="180"/>
        <w:ind w:leftChars="0" w:left="0"/>
        <w:jc w:val="both"/>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1: </w:t>
      </w:r>
      <w:r w:rsidRPr="00D31F44">
        <w:rPr>
          <w:rFonts w:ascii="Times New Roman" w:hAnsi="Times New Roman" w:cs="Times New Roman"/>
          <w:b/>
          <w:sz w:val="20"/>
          <w:szCs w:val="20"/>
          <w:lang w:val="en-GB"/>
        </w:rPr>
        <w:t xml:space="preserve">For data that already with low remaining time before the LCH mapping, can </w:t>
      </w:r>
      <w:r>
        <w:rPr>
          <w:rFonts w:ascii="Times New Roman" w:hAnsi="Times New Roman" w:cs="Times New Roman"/>
          <w:b/>
          <w:sz w:val="20"/>
          <w:szCs w:val="20"/>
          <w:lang w:val="en-GB"/>
        </w:rPr>
        <w:t>use</w:t>
      </w:r>
      <w:r w:rsidRPr="00D31F44">
        <w:rPr>
          <w:rFonts w:ascii="Times New Roman" w:hAnsi="Times New Roman" w:cs="Times New Roman"/>
          <w:b/>
          <w:sz w:val="20"/>
          <w:szCs w:val="20"/>
          <w:lang w:val="en-GB"/>
        </w:rPr>
        <w:t xml:space="preserve"> the </w:t>
      </w:r>
      <w:r>
        <w:rPr>
          <w:rFonts w:ascii="Times New Roman" w:hAnsi="Times New Roman" w:cs="Times New Roman"/>
          <w:b/>
          <w:sz w:val="20"/>
          <w:szCs w:val="20"/>
          <w:lang w:val="en-GB"/>
        </w:rPr>
        <w:t>enhance</w:t>
      </w:r>
      <w:r w:rsidRPr="00D31F44">
        <w:rPr>
          <w:rFonts w:ascii="Times New Roman" w:hAnsi="Times New Roman" w:cs="Times New Roman"/>
          <w:b/>
          <w:sz w:val="20"/>
          <w:szCs w:val="20"/>
          <w:lang w:val="en-GB"/>
        </w:rPr>
        <w:t xml:space="preserve"> LCP restrictions/</w:t>
      </w:r>
      <w:r>
        <w:rPr>
          <w:rFonts w:ascii="Times New Roman" w:hAnsi="Times New Roman" w:cs="Times New Roman"/>
          <w:b/>
          <w:sz w:val="20"/>
          <w:szCs w:val="20"/>
          <w:lang w:val="en-GB"/>
        </w:rPr>
        <w:t xml:space="preserve"> </w:t>
      </w:r>
      <w:r w:rsidRPr="00D31F44">
        <w:rPr>
          <w:rFonts w:ascii="Times New Roman" w:hAnsi="Times New Roman" w:cs="Times New Roman"/>
          <w:b/>
          <w:sz w:val="20"/>
          <w:szCs w:val="20"/>
          <w:lang w:val="en-GB"/>
        </w:rPr>
        <w:t>LCH selection (e.g. data with low remaining time mapping to higher LCH).</w:t>
      </w:r>
    </w:p>
    <w:p w:rsidR="005121C6" w:rsidRPr="00D31F44" w:rsidRDefault="007F1C04" w:rsidP="00DD3CBD">
      <w:pPr>
        <w:pStyle w:val="a7"/>
        <w:spacing w:afterLines="50" w:after="180"/>
        <w:ind w:leftChars="0" w:left="0"/>
        <w:jc w:val="both"/>
        <w:rPr>
          <w:rFonts w:ascii="Times New Roman" w:hAnsi="Times New Roman" w:cs="Times New Roman"/>
          <w:b/>
          <w:sz w:val="20"/>
        </w:rPr>
      </w:pPr>
      <w:r w:rsidRPr="0082399A">
        <w:rPr>
          <w:rFonts w:ascii="Times New Roman" w:hAnsi="Times New Roman" w:cs="Times New Roman" w:hint="eastAsia"/>
          <w:b/>
          <w:sz w:val="20"/>
        </w:rPr>
        <w:t>O</w:t>
      </w:r>
      <w:r w:rsidR="00C8429F">
        <w:rPr>
          <w:rFonts w:ascii="Times New Roman" w:hAnsi="Times New Roman" w:cs="Times New Roman"/>
          <w:b/>
          <w:sz w:val="20"/>
        </w:rPr>
        <w:t>bservation 2</w:t>
      </w:r>
      <w:r>
        <w:rPr>
          <w:rFonts w:ascii="Times New Roman" w:hAnsi="Times New Roman" w:cs="Times New Roman"/>
          <w:b/>
          <w:sz w:val="20"/>
        </w:rPr>
        <w:t xml:space="preserve">: </w:t>
      </w:r>
      <w:r w:rsidR="00D31F44">
        <w:rPr>
          <w:rFonts w:ascii="Times New Roman" w:hAnsi="Times New Roman" w:cs="Times New Roman"/>
          <w:b/>
          <w:sz w:val="20"/>
        </w:rPr>
        <w:t>C</w:t>
      </w:r>
      <w:r w:rsidR="00D31F44" w:rsidRPr="00D31F44">
        <w:rPr>
          <w:rFonts w:ascii="Times New Roman" w:hAnsi="Times New Roman" w:cs="Times New Roman"/>
          <w:b/>
          <w:sz w:val="20"/>
        </w:rPr>
        <w:t>ontinuously prioritize data with lower remaining time, resulting in other data from LCHs with higher LCH priority not being transmitted.</w:t>
      </w:r>
    </w:p>
    <w:p w:rsidR="00E107FB" w:rsidRPr="00DB2D92" w:rsidRDefault="00C8429F" w:rsidP="00DD3CBD">
      <w:pPr>
        <w:pStyle w:val="a7"/>
        <w:spacing w:afterLines="50" w:after="180"/>
        <w:ind w:leftChars="0" w:left="0"/>
        <w:jc w:val="both"/>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00D31F44">
        <w:rPr>
          <w:rFonts w:ascii="Times New Roman" w:hAnsi="Times New Roman" w:cs="Times New Roman"/>
          <w:b/>
          <w:sz w:val="20"/>
          <w:szCs w:val="20"/>
          <w:lang w:val="en-GB"/>
        </w:rPr>
        <w:t>:</w:t>
      </w:r>
      <w:r w:rsidR="00860A3B">
        <w:rPr>
          <w:rFonts w:ascii="Times New Roman" w:hAnsi="Times New Roman" w:cs="Times New Roman"/>
          <w:b/>
          <w:sz w:val="20"/>
          <w:szCs w:val="20"/>
          <w:lang w:val="en-GB"/>
        </w:rPr>
        <w:t xml:space="preserve"> </w:t>
      </w:r>
      <w:r w:rsidR="0066097C">
        <w:rPr>
          <w:rFonts w:ascii="Times New Roman" w:hAnsi="Times New Roman" w:cs="Times New Roman"/>
          <w:b/>
          <w:sz w:val="20"/>
          <w:szCs w:val="20"/>
          <w:lang w:val="en-GB"/>
        </w:rPr>
        <w:t>F</w:t>
      </w:r>
      <w:r w:rsidR="0066097C" w:rsidRPr="0066097C">
        <w:rPr>
          <w:rFonts w:ascii="Times New Roman" w:hAnsi="Times New Roman" w:cs="Times New Roman"/>
          <w:b/>
          <w:sz w:val="20"/>
          <w:szCs w:val="20"/>
          <w:lang w:val="en-GB"/>
        </w:rPr>
        <w:t>or data with low remaining time after the LCH mapping</w:t>
      </w:r>
      <w:r w:rsidR="00392A4E">
        <w:rPr>
          <w:rFonts w:ascii="Times New Roman" w:hAnsi="Times New Roman" w:cs="Times New Roman"/>
          <w:b/>
          <w:sz w:val="20"/>
          <w:szCs w:val="20"/>
          <w:lang w:val="en-GB"/>
        </w:rPr>
        <w:t xml:space="preserve">, </w:t>
      </w:r>
      <w:r w:rsidRPr="00C8429F">
        <w:rPr>
          <w:rFonts w:ascii="Times New Roman" w:hAnsi="Times New Roman" w:cs="Times New Roman"/>
          <w:b/>
          <w:sz w:val="20"/>
          <w:szCs w:val="20"/>
          <w:lang w:val="en-GB"/>
        </w:rPr>
        <w:t>Alt.2 can be used as a baseline. However, RAN2 should further study whether the low priority LCH data with low remaining time can be prioritized over higher priority LCH data.</w:t>
      </w:r>
    </w:p>
    <w:p w:rsidR="00860A3B" w:rsidRPr="00085271" w:rsidRDefault="004D66F8" w:rsidP="006D1FC8">
      <w:pPr>
        <w:pStyle w:val="a7"/>
        <w:numPr>
          <w:ilvl w:val="1"/>
          <w:numId w:val="2"/>
        </w:numPr>
        <w:spacing w:afterLines="50" w:after="180"/>
        <w:ind w:leftChars="0"/>
        <w:jc w:val="both"/>
        <w:rPr>
          <w:rFonts w:ascii="Times New Roman" w:hAnsi="Times New Roman" w:cs="Times New Roman"/>
          <w:b/>
          <w:lang w:eastAsia="zh-CN"/>
        </w:rPr>
      </w:pPr>
      <w:r w:rsidRPr="00085271">
        <w:rPr>
          <w:rFonts w:ascii="Times New Roman" w:hAnsi="Times New Roman" w:cs="Times New Roman"/>
          <w:b/>
        </w:rPr>
        <w:t>Delay information</w:t>
      </w:r>
      <w:r w:rsidR="00DB20B1" w:rsidRPr="00085271">
        <w:rPr>
          <w:rFonts w:ascii="Times New Roman" w:hAnsi="Times New Roman" w:cs="Times New Roman"/>
          <w:b/>
        </w:rPr>
        <w:t xml:space="preserve"> delivery</w:t>
      </w:r>
      <w:r w:rsidRPr="00085271">
        <w:rPr>
          <w:rFonts w:ascii="Times New Roman" w:hAnsi="Times New Roman" w:cs="Times New Roman"/>
          <w:b/>
        </w:rPr>
        <w:t xml:space="preserve"> from </w:t>
      </w:r>
      <w:r w:rsidRPr="00085271">
        <w:rPr>
          <w:rFonts w:ascii="Times New Roman" w:hAnsi="Times New Roman" w:cs="Times New Roman"/>
          <w:b/>
          <w:lang w:eastAsia="zh-CN"/>
        </w:rPr>
        <w:t>PDCP</w:t>
      </w:r>
      <w:r w:rsidR="006E066E">
        <w:rPr>
          <w:rFonts w:ascii="Times New Roman" w:hAnsi="Times New Roman" w:cs="Times New Roman"/>
          <w:b/>
          <w:lang w:eastAsia="zh-CN"/>
        </w:rPr>
        <w:t xml:space="preserve"> layer</w:t>
      </w:r>
      <w:r w:rsidRPr="00085271">
        <w:rPr>
          <w:rFonts w:ascii="Times New Roman" w:hAnsi="Times New Roman" w:cs="Times New Roman"/>
          <w:b/>
          <w:lang w:eastAsia="zh-CN"/>
        </w:rPr>
        <w:t xml:space="preserve"> to MAC</w:t>
      </w:r>
      <w:r w:rsidR="006E066E">
        <w:rPr>
          <w:rFonts w:ascii="Times New Roman" w:hAnsi="Times New Roman" w:cs="Times New Roman"/>
          <w:b/>
          <w:lang w:eastAsia="zh-CN"/>
        </w:rPr>
        <w:t xml:space="preserve"> layer</w:t>
      </w:r>
    </w:p>
    <w:p w:rsidR="00DB2D92" w:rsidRPr="00DB2D92" w:rsidRDefault="0067701E" w:rsidP="00DD3CBD">
      <w:pPr>
        <w:pStyle w:val="a7"/>
        <w:ind w:leftChars="0" w:left="0"/>
        <w:jc w:val="both"/>
        <w:rPr>
          <w:rFonts w:ascii="Times New Roman" w:hAnsi="Times New Roman" w:cs="Times New Roman"/>
          <w:sz w:val="20"/>
          <w:szCs w:val="20"/>
          <w:lang w:val="en-GB"/>
        </w:rPr>
      </w:pPr>
      <w:r>
        <w:rPr>
          <w:rFonts w:ascii="Times New Roman" w:hAnsi="Times New Roman" w:cs="Times New Roman"/>
          <w:sz w:val="20"/>
          <w:szCs w:val="20"/>
          <w:lang w:val="en-GB"/>
        </w:rPr>
        <w:t>I</w:t>
      </w:r>
      <w:r w:rsidR="00D167F7">
        <w:rPr>
          <w:rFonts w:ascii="Times New Roman" w:hAnsi="Times New Roman" w:cs="Times New Roman"/>
          <w:sz w:val="20"/>
          <w:szCs w:val="20"/>
          <w:lang w:val="en-GB"/>
        </w:rPr>
        <w:t>f</w:t>
      </w:r>
      <w:r w:rsidR="00860A3B">
        <w:rPr>
          <w:rFonts w:ascii="Times New Roman" w:hAnsi="Times New Roman" w:cs="Times New Roman"/>
          <w:sz w:val="20"/>
          <w:szCs w:val="20"/>
          <w:lang w:val="en-GB"/>
        </w:rPr>
        <w:t xml:space="preserve"> </w:t>
      </w:r>
      <w:r>
        <w:rPr>
          <w:rFonts w:ascii="Times New Roman" w:hAnsi="Times New Roman" w:cs="Times New Roman"/>
          <w:sz w:val="20"/>
          <w:szCs w:val="20"/>
          <w:lang w:val="en-GB"/>
        </w:rPr>
        <w:t>add</w:t>
      </w:r>
      <w:r w:rsidR="006E41A0">
        <w:rPr>
          <w:rFonts w:ascii="Times New Roman" w:hAnsi="Times New Roman" w:cs="Times New Roman"/>
          <w:sz w:val="20"/>
          <w:szCs w:val="20"/>
          <w:lang w:val="en-GB"/>
        </w:rPr>
        <w:t xml:space="preserve"> new</w:t>
      </w:r>
      <w:r>
        <w:rPr>
          <w:rFonts w:ascii="Times New Roman" w:hAnsi="Times New Roman" w:cs="Times New Roman"/>
          <w:sz w:val="20"/>
          <w:szCs w:val="20"/>
          <w:lang w:val="en-GB"/>
        </w:rPr>
        <w:t xml:space="preserve"> mapping restriction</w:t>
      </w:r>
      <w:r w:rsidR="006E41A0">
        <w:rPr>
          <w:rFonts w:ascii="Times New Roman" w:hAnsi="Times New Roman" w:cs="Times New Roman"/>
          <w:sz w:val="20"/>
          <w:szCs w:val="20"/>
          <w:lang w:val="en-GB"/>
        </w:rPr>
        <w:t xml:space="preserve">/ </w:t>
      </w:r>
      <w:r w:rsidR="006E41A0" w:rsidRPr="006E41A0">
        <w:rPr>
          <w:rFonts w:ascii="Times New Roman" w:hAnsi="Times New Roman" w:cs="Times New Roman"/>
          <w:sz w:val="20"/>
          <w:szCs w:val="20"/>
          <w:lang w:val="en-GB"/>
        </w:rPr>
        <w:t>LCH prioritization</w:t>
      </w:r>
      <w:r>
        <w:rPr>
          <w:rFonts w:ascii="Times New Roman" w:hAnsi="Times New Roman" w:cs="Times New Roman"/>
          <w:sz w:val="20"/>
          <w:szCs w:val="20"/>
          <w:lang w:val="en-GB"/>
        </w:rPr>
        <w:t xml:space="preserve"> related to delay information for each logical channel, </w:t>
      </w:r>
      <w:r w:rsidR="003A1D52">
        <w:rPr>
          <w:rFonts w:ascii="Times New Roman" w:hAnsi="Times New Roman" w:cs="Times New Roman" w:hint="eastAsia"/>
          <w:sz w:val="20"/>
          <w:szCs w:val="20"/>
          <w:lang w:val="en-GB"/>
        </w:rPr>
        <w:t>t</w:t>
      </w:r>
      <w:r w:rsidR="003A1D52">
        <w:rPr>
          <w:rFonts w:ascii="Times New Roman" w:hAnsi="Times New Roman" w:cs="Times New Roman"/>
          <w:sz w:val="20"/>
          <w:szCs w:val="20"/>
          <w:lang w:val="en-GB"/>
        </w:rPr>
        <w:t xml:space="preserve">o handle LCP, </w:t>
      </w:r>
      <w:r>
        <w:rPr>
          <w:rFonts w:ascii="Times New Roman" w:hAnsi="Times New Roman" w:cs="Times New Roman"/>
          <w:sz w:val="20"/>
          <w:szCs w:val="20"/>
          <w:lang w:val="en-GB"/>
        </w:rPr>
        <w:t>the MAC layer</w:t>
      </w:r>
      <w:r w:rsidRPr="0067701E">
        <w:rPr>
          <w:rFonts w:ascii="Times New Roman" w:hAnsi="Times New Roman" w:cs="Times New Roman"/>
          <w:sz w:val="20"/>
          <w:szCs w:val="20"/>
          <w:lang w:val="en-GB"/>
        </w:rPr>
        <w:t xml:space="preserve"> </w:t>
      </w:r>
      <w:r>
        <w:rPr>
          <w:rFonts w:ascii="Times New Roman" w:hAnsi="Times New Roman" w:cs="Times New Roman"/>
          <w:sz w:val="20"/>
          <w:szCs w:val="20"/>
          <w:lang w:val="en-GB"/>
        </w:rPr>
        <w:t>must obtain delay information</w:t>
      </w:r>
      <w:r w:rsidR="00D167F7">
        <w:rPr>
          <w:rFonts w:ascii="Times New Roman" w:hAnsi="Times New Roman" w:cs="Times New Roman"/>
          <w:sz w:val="20"/>
          <w:szCs w:val="20"/>
          <w:lang w:val="en-GB"/>
        </w:rPr>
        <w:t xml:space="preserve"> from PDCP layer. </w:t>
      </w:r>
      <w:r w:rsidR="00572691" w:rsidRPr="00572691">
        <w:rPr>
          <w:rFonts w:ascii="Times New Roman" w:hAnsi="Times New Roman" w:cs="Times New Roman"/>
          <w:sz w:val="20"/>
          <w:szCs w:val="20"/>
          <w:lang w:val="en-GB"/>
        </w:rPr>
        <w:t>There are two possible solutions for obtaining delay information from the PDCP layer:</w:t>
      </w:r>
    </w:p>
    <w:p w:rsidR="00627C67" w:rsidRPr="00627C67" w:rsidRDefault="00627C67" w:rsidP="00DD3CBD">
      <w:pPr>
        <w:pStyle w:val="a7"/>
        <w:numPr>
          <w:ilvl w:val="0"/>
          <w:numId w:val="4"/>
        </w:numPr>
        <w:ind w:leftChars="0" w:left="480"/>
        <w:rPr>
          <w:rFonts w:ascii="Times New Roman" w:hAnsi="Times New Roman" w:cs="Times New Roman"/>
          <w:sz w:val="20"/>
          <w:szCs w:val="20"/>
        </w:rPr>
      </w:pPr>
      <w:r w:rsidRPr="00627C67">
        <w:rPr>
          <w:rFonts w:ascii="Times New Roman" w:hAnsi="Times New Roman" w:cs="Times New Roman"/>
          <w:sz w:val="20"/>
          <w:szCs w:val="20"/>
        </w:rPr>
        <w:t>When remaining time (</w:t>
      </w:r>
      <w:r w:rsidRPr="00627C67">
        <w:rPr>
          <w:rFonts w:ascii="Times New Roman" w:hAnsi="Times New Roman" w:cs="Times New Roman" w:hint="eastAsia"/>
          <w:sz w:val="20"/>
          <w:szCs w:val="20"/>
        </w:rPr>
        <w:t>e</w:t>
      </w:r>
      <w:r w:rsidRPr="00627C67">
        <w:rPr>
          <w:rFonts w:ascii="Times New Roman" w:hAnsi="Times New Roman" w:cs="Times New Roman"/>
          <w:sz w:val="20"/>
          <w:szCs w:val="20"/>
        </w:rPr>
        <w:t>.g. PDU discard timer) lower than the threshold, an indication to MAC layer is sent from PDCP layer,</w:t>
      </w:r>
    </w:p>
    <w:p w:rsidR="00FF0924" w:rsidRPr="001B702B" w:rsidRDefault="00627C67" w:rsidP="00DD3CBD">
      <w:pPr>
        <w:pStyle w:val="a7"/>
        <w:numPr>
          <w:ilvl w:val="0"/>
          <w:numId w:val="4"/>
        </w:numPr>
        <w:spacing w:afterLines="50" w:after="180"/>
        <w:ind w:leftChars="0" w:left="482" w:hanging="482"/>
        <w:rPr>
          <w:rFonts w:ascii="Times New Roman" w:hAnsi="Times New Roman" w:cs="Times New Roman"/>
          <w:sz w:val="20"/>
          <w:szCs w:val="20"/>
        </w:rPr>
      </w:pPr>
      <w:r w:rsidRPr="00627C67">
        <w:rPr>
          <w:rFonts w:ascii="Times New Roman" w:hAnsi="Times New Roman" w:cs="Times New Roman"/>
          <w:sz w:val="20"/>
          <w:szCs w:val="20"/>
        </w:rPr>
        <w:t xml:space="preserve">The remaining time is sent from PDCP layer to MAC layer. </w:t>
      </w:r>
    </w:p>
    <w:p w:rsidR="00791065" w:rsidRPr="00DB20B1" w:rsidRDefault="00E56841" w:rsidP="00DD3CBD">
      <w:pPr>
        <w:pStyle w:val="a7"/>
        <w:spacing w:afterLines="50" w:after="180"/>
        <w:ind w:leftChars="0" w:left="0"/>
        <w:jc w:val="both"/>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or solution 1, it is simpler to impleme</w:t>
      </w:r>
      <w:r w:rsidR="00F82B0D">
        <w:rPr>
          <w:rFonts w:ascii="Times New Roman" w:hAnsi="Times New Roman" w:cs="Times New Roman"/>
          <w:sz w:val="20"/>
          <w:szCs w:val="20"/>
          <w:lang w:val="en-GB"/>
        </w:rPr>
        <w:t xml:space="preserve">nt. However, this solution cannot be more </w:t>
      </w:r>
      <w:r w:rsidR="005648ED">
        <w:rPr>
          <w:rFonts w:ascii="Times New Roman" w:hAnsi="Times New Roman" w:cs="Times New Roman"/>
          <w:sz w:val="20"/>
          <w:szCs w:val="20"/>
          <w:lang w:val="en-GB"/>
        </w:rPr>
        <w:t xml:space="preserve">further justify more urgent data. </w:t>
      </w:r>
      <w:r w:rsidR="00791065">
        <w:rPr>
          <w:rFonts w:ascii="Times New Roman" w:hAnsi="Times New Roman" w:cs="Times New Roman"/>
          <w:sz w:val="20"/>
          <w:szCs w:val="20"/>
          <w:lang w:val="en-GB"/>
        </w:rPr>
        <w:t>S</w:t>
      </w:r>
      <w:r w:rsidR="005648ED">
        <w:rPr>
          <w:rFonts w:ascii="Times New Roman" w:hAnsi="Times New Roman" w:cs="Times New Roman"/>
          <w:sz w:val="20"/>
          <w:szCs w:val="20"/>
          <w:lang w:val="en-GB"/>
        </w:rPr>
        <w:t>olution 2</w:t>
      </w:r>
      <w:r w:rsidR="00791065" w:rsidRPr="00791065">
        <w:t xml:space="preserve"> </w:t>
      </w:r>
      <w:r w:rsidR="00791065" w:rsidRPr="00791065">
        <w:rPr>
          <w:rFonts w:ascii="Times New Roman" w:hAnsi="Times New Roman" w:cs="Times New Roman"/>
          <w:sz w:val="20"/>
          <w:szCs w:val="20"/>
          <w:lang w:val="en-GB"/>
        </w:rPr>
        <w:t>is more complex to implement, but this solution can identify which data are more urgent in delay, so as to avoid data being discarded and increase capacity.</w:t>
      </w:r>
    </w:p>
    <w:p w:rsidR="00407A54" w:rsidRPr="00627C67" w:rsidRDefault="00791065" w:rsidP="00DD3CBD">
      <w:pPr>
        <w:pStyle w:val="a7"/>
        <w:ind w:leftChars="0" w:left="0"/>
        <w:jc w:val="both"/>
        <w:rPr>
          <w:rFonts w:ascii="Times New Roman" w:hAnsi="Times New Roman" w:cs="Times New Roman"/>
          <w:b/>
          <w:sz w:val="20"/>
        </w:rPr>
      </w:pPr>
      <w:r w:rsidRPr="0082399A">
        <w:rPr>
          <w:rFonts w:ascii="Times New Roman" w:hAnsi="Times New Roman" w:cs="Times New Roman" w:hint="eastAsia"/>
          <w:b/>
          <w:sz w:val="20"/>
        </w:rPr>
        <w:t>O</w:t>
      </w:r>
      <w:r w:rsidR="00C8429F">
        <w:rPr>
          <w:rFonts w:ascii="Times New Roman" w:hAnsi="Times New Roman" w:cs="Times New Roman"/>
          <w:b/>
          <w:sz w:val="20"/>
        </w:rPr>
        <w:t>bservation 3</w:t>
      </w:r>
      <w:r>
        <w:rPr>
          <w:rFonts w:ascii="Times New Roman" w:hAnsi="Times New Roman" w:cs="Times New Roman"/>
          <w:b/>
          <w:sz w:val="20"/>
        </w:rPr>
        <w:t xml:space="preserve">: </w:t>
      </w:r>
      <w:r w:rsidRPr="00791065">
        <w:rPr>
          <w:rFonts w:ascii="Times New Roman" w:hAnsi="Times New Roman" w:cs="Times New Roman"/>
          <w:b/>
          <w:sz w:val="20"/>
        </w:rPr>
        <w:t>There are two possible solutions for obtaining delay information from the PDCP layer:</w:t>
      </w:r>
    </w:p>
    <w:p w:rsidR="00627C67" w:rsidRPr="00407A54" w:rsidRDefault="00627C67" w:rsidP="00DD3CBD">
      <w:pPr>
        <w:pStyle w:val="a7"/>
        <w:numPr>
          <w:ilvl w:val="0"/>
          <w:numId w:val="5"/>
        </w:numPr>
        <w:ind w:leftChars="0" w:left="480"/>
        <w:jc w:val="both"/>
        <w:rPr>
          <w:rFonts w:ascii="Times New Roman" w:hAnsi="Times New Roman" w:cs="Times New Roman"/>
          <w:b/>
          <w:sz w:val="20"/>
        </w:rPr>
      </w:pPr>
      <w:r w:rsidRPr="00407A54">
        <w:rPr>
          <w:rFonts w:ascii="Times New Roman" w:hAnsi="Times New Roman" w:cs="Times New Roman"/>
          <w:b/>
          <w:sz w:val="20"/>
        </w:rPr>
        <w:t xml:space="preserve">When </w:t>
      </w:r>
      <w:r>
        <w:rPr>
          <w:rFonts w:ascii="Times New Roman" w:hAnsi="Times New Roman" w:cs="Times New Roman"/>
          <w:b/>
          <w:sz w:val="20"/>
        </w:rPr>
        <w:t>remaining time</w:t>
      </w:r>
      <w:r>
        <w:rPr>
          <w:rFonts w:ascii="Times New Roman" w:hAnsi="Times New Roman" w:cs="Times New Roman" w:hint="eastAsia"/>
          <w:b/>
          <w:sz w:val="20"/>
        </w:rPr>
        <w:t xml:space="preserve"> (e</w:t>
      </w:r>
      <w:r>
        <w:rPr>
          <w:rFonts w:ascii="Times New Roman" w:hAnsi="Times New Roman" w:cs="Times New Roman"/>
          <w:b/>
          <w:sz w:val="20"/>
        </w:rPr>
        <w:t>.g. PDU discard timer</w:t>
      </w:r>
      <w:r>
        <w:rPr>
          <w:rFonts w:ascii="Times New Roman" w:hAnsi="Times New Roman" w:cs="Times New Roman" w:hint="eastAsia"/>
          <w:b/>
          <w:sz w:val="20"/>
        </w:rPr>
        <w:t>)</w:t>
      </w:r>
      <w:r w:rsidRPr="00407A54">
        <w:rPr>
          <w:rFonts w:ascii="Times New Roman" w:hAnsi="Times New Roman" w:cs="Times New Roman"/>
          <w:b/>
          <w:sz w:val="20"/>
        </w:rPr>
        <w:t xml:space="preserve"> lower than the threshold, an indication to MAC layer is sent from PDCP layer,</w:t>
      </w:r>
    </w:p>
    <w:p w:rsidR="00572691" w:rsidRPr="00791065" w:rsidRDefault="00407A54" w:rsidP="00DD3CBD">
      <w:pPr>
        <w:pStyle w:val="a7"/>
        <w:numPr>
          <w:ilvl w:val="0"/>
          <w:numId w:val="5"/>
        </w:numPr>
        <w:spacing w:afterLines="50" w:after="180"/>
        <w:ind w:leftChars="0" w:left="480"/>
        <w:jc w:val="both"/>
        <w:rPr>
          <w:rFonts w:ascii="Times New Roman" w:hAnsi="Times New Roman" w:cs="Times New Roman"/>
          <w:b/>
          <w:sz w:val="20"/>
        </w:rPr>
      </w:pPr>
      <w:r>
        <w:rPr>
          <w:rFonts w:ascii="Times New Roman" w:hAnsi="Times New Roman" w:cs="Times New Roman"/>
          <w:b/>
          <w:sz w:val="20"/>
        </w:rPr>
        <w:t>T</w:t>
      </w:r>
      <w:r w:rsidRPr="00407A54">
        <w:rPr>
          <w:rFonts w:ascii="Times New Roman" w:hAnsi="Times New Roman" w:cs="Times New Roman"/>
          <w:b/>
          <w:sz w:val="20"/>
        </w:rPr>
        <w:t>he</w:t>
      </w:r>
      <w:r w:rsidR="006F0DFC">
        <w:rPr>
          <w:rFonts w:ascii="Times New Roman" w:hAnsi="Times New Roman" w:cs="Times New Roman"/>
          <w:b/>
          <w:sz w:val="20"/>
        </w:rPr>
        <w:t xml:space="preserve"> remaining</w:t>
      </w:r>
      <w:r w:rsidRPr="00407A54">
        <w:rPr>
          <w:rFonts w:ascii="Times New Roman" w:hAnsi="Times New Roman" w:cs="Times New Roman"/>
          <w:b/>
          <w:sz w:val="20"/>
        </w:rPr>
        <w:t xml:space="preserve"> time </w:t>
      </w:r>
      <w:r>
        <w:rPr>
          <w:rFonts w:ascii="Times New Roman" w:hAnsi="Times New Roman" w:cs="Times New Roman"/>
          <w:b/>
          <w:sz w:val="20"/>
        </w:rPr>
        <w:t xml:space="preserve">is </w:t>
      </w:r>
      <w:r w:rsidR="00DF701E">
        <w:rPr>
          <w:rFonts w:ascii="Times New Roman" w:hAnsi="Times New Roman" w:cs="Times New Roman"/>
          <w:b/>
          <w:sz w:val="20"/>
        </w:rPr>
        <w:t>s</w:t>
      </w:r>
      <w:r>
        <w:rPr>
          <w:rFonts w:ascii="Times New Roman" w:hAnsi="Times New Roman" w:cs="Times New Roman"/>
          <w:b/>
          <w:sz w:val="20"/>
        </w:rPr>
        <w:t>ent from PDCP</w:t>
      </w:r>
      <w:r w:rsidR="008C79CD">
        <w:rPr>
          <w:rFonts w:ascii="Times New Roman" w:hAnsi="Times New Roman" w:cs="Times New Roman"/>
          <w:b/>
          <w:sz w:val="20"/>
        </w:rPr>
        <w:t xml:space="preserve"> layer</w:t>
      </w:r>
      <w:r w:rsidRPr="00407A54">
        <w:rPr>
          <w:rFonts w:ascii="Times New Roman" w:hAnsi="Times New Roman" w:cs="Times New Roman"/>
          <w:b/>
          <w:sz w:val="20"/>
        </w:rPr>
        <w:t xml:space="preserve"> to MAC layer.</w:t>
      </w:r>
      <w:r w:rsidR="00791065" w:rsidRPr="00791065">
        <w:rPr>
          <w:rFonts w:ascii="Times New Roman" w:hAnsi="Times New Roman" w:cs="Times New Roman"/>
          <w:b/>
          <w:sz w:val="20"/>
        </w:rPr>
        <w:t xml:space="preserve"> </w:t>
      </w:r>
    </w:p>
    <w:p w:rsidR="00FC5736" w:rsidRPr="00860A3B" w:rsidRDefault="006E41A0" w:rsidP="00DD3CBD">
      <w:pPr>
        <w:pStyle w:val="a7"/>
        <w:ind w:leftChars="0" w:left="0"/>
        <w:jc w:val="both"/>
        <w:rPr>
          <w:rFonts w:ascii="Times New Roman" w:hAnsi="Times New Roman" w:cs="Times New Roman"/>
          <w:sz w:val="20"/>
          <w:szCs w:val="20"/>
          <w:lang w:val="en-GB"/>
        </w:rPr>
      </w:pPr>
      <w:r>
        <w:rPr>
          <w:rFonts w:ascii="Times New Roman" w:hAnsi="Times New Roman" w:cs="Times New Roman"/>
          <w:b/>
          <w:sz w:val="20"/>
          <w:szCs w:val="20"/>
          <w:lang w:val="en-GB"/>
        </w:rPr>
        <w:t>Proposal 3</w:t>
      </w:r>
      <w:r w:rsidR="00791065">
        <w:rPr>
          <w:rFonts w:ascii="Times New Roman" w:hAnsi="Times New Roman" w:cs="Times New Roman"/>
          <w:b/>
          <w:sz w:val="20"/>
          <w:szCs w:val="20"/>
          <w:lang w:val="en-GB"/>
        </w:rPr>
        <w:t xml:space="preserve">: </w:t>
      </w:r>
      <w:r w:rsidR="00791065" w:rsidRPr="00791065">
        <w:rPr>
          <w:rFonts w:ascii="Times New Roman" w:hAnsi="Times New Roman" w:cs="Times New Roman"/>
          <w:b/>
          <w:sz w:val="20"/>
          <w:szCs w:val="20"/>
          <w:lang w:val="en-GB"/>
        </w:rPr>
        <w:t>RAN2 should consider the solution of obtaining delay information from PDCP</w:t>
      </w:r>
      <w:r w:rsidR="00E72C1F">
        <w:rPr>
          <w:rFonts w:ascii="Times New Roman" w:hAnsi="Times New Roman" w:cs="Times New Roman"/>
          <w:b/>
          <w:sz w:val="20"/>
          <w:szCs w:val="20"/>
          <w:lang w:val="en-GB"/>
        </w:rPr>
        <w:t xml:space="preserve"> layer</w:t>
      </w:r>
      <w:r w:rsidR="00791065" w:rsidRPr="00791065">
        <w:rPr>
          <w:rFonts w:ascii="Times New Roman" w:hAnsi="Times New Roman" w:cs="Times New Roman"/>
          <w:b/>
          <w:sz w:val="20"/>
          <w:szCs w:val="20"/>
          <w:lang w:val="en-GB"/>
        </w:rPr>
        <w:t xml:space="preserve"> to MAC</w:t>
      </w:r>
      <w:r w:rsidR="00E72C1F">
        <w:rPr>
          <w:rFonts w:ascii="Times New Roman" w:hAnsi="Times New Roman" w:cs="Times New Roman"/>
          <w:b/>
          <w:sz w:val="20"/>
          <w:szCs w:val="20"/>
          <w:lang w:val="en-GB"/>
        </w:rPr>
        <w:t xml:space="preserve"> layer</w:t>
      </w:r>
      <w:r w:rsidR="00791065" w:rsidRPr="00791065">
        <w:rPr>
          <w:rFonts w:ascii="Times New Roman" w:hAnsi="Times New Roman" w:cs="Times New Roman"/>
          <w:b/>
          <w:sz w:val="20"/>
          <w:szCs w:val="20"/>
          <w:lang w:val="en-GB"/>
        </w:rPr>
        <w:t>.</w:t>
      </w:r>
    </w:p>
    <w:p w:rsidR="00F320FC" w:rsidRPr="006E13D1" w:rsidRDefault="00F320FC" w:rsidP="006D1FC8">
      <w:pPr>
        <w:pStyle w:val="1"/>
        <w:numPr>
          <w:ilvl w:val="0"/>
          <w:numId w:val="1"/>
        </w:numPr>
        <w:ind w:left="482" w:hanging="482"/>
        <w:jc w:val="both"/>
      </w:pPr>
      <w:r>
        <w:t>Conclusion</w:t>
      </w:r>
    </w:p>
    <w:p w:rsidR="00FA34DF" w:rsidRPr="00FA34DF" w:rsidRDefault="001C5F68" w:rsidP="00683371">
      <w:pPr>
        <w:jc w:val="both"/>
        <w:rPr>
          <w:rFonts w:ascii="Times New Roman" w:hAnsi="Times New Roman" w:cs="Times New Roman"/>
          <w:sz w:val="20"/>
        </w:rPr>
      </w:pPr>
      <w:r w:rsidRPr="001C5F68">
        <w:rPr>
          <w:rFonts w:ascii="Times New Roman" w:hAnsi="Times New Roman" w:cs="Times New Roman"/>
          <w:sz w:val="20"/>
        </w:rPr>
        <w:t>The related proposals and observations from above discussions are below:</w:t>
      </w:r>
    </w:p>
    <w:p w:rsidR="00C8429F" w:rsidRPr="00C8429F" w:rsidRDefault="00C8429F" w:rsidP="00C8429F">
      <w:pPr>
        <w:pStyle w:val="Doc-text2"/>
        <w:spacing w:afterLines="50" w:after="180"/>
        <w:ind w:left="0" w:firstLine="0"/>
        <w:rPr>
          <w:rFonts w:ascii="Times New Roman" w:hAnsi="Times New Roman"/>
          <w:b/>
        </w:rPr>
      </w:pPr>
      <w:r w:rsidRPr="0082399A">
        <w:rPr>
          <w:rFonts w:ascii="Times New Roman" w:hAnsi="Times New Roman" w:hint="eastAsia"/>
          <w:b/>
        </w:rPr>
        <w:t>O</w:t>
      </w:r>
      <w:r>
        <w:rPr>
          <w:rFonts w:ascii="Times New Roman" w:hAnsi="Times New Roman"/>
          <w:b/>
        </w:rPr>
        <w:t>bservation 1: RA</w:t>
      </w:r>
      <w:r w:rsidRPr="00C8429F">
        <w:rPr>
          <w:rFonts w:ascii="Times New Roman" w:hAnsi="Times New Roman"/>
          <w:b/>
        </w:rPr>
        <w:t>N2 should discuss with the following two scenario:</w:t>
      </w:r>
    </w:p>
    <w:p w:rsidR="00C8429F" w:rsidRPr="00C8429F" w:rsidRDefault="00C8429F" w:rsidP="00C8429F">
      <w:pPr>
        <w:pStyle w:val="Doc-text2"/>
        <w:numPr>
          <w:ilvl w:val="0"/>
          <w:numId w:val="12"/>
        </w:numPr>
        <w:spacing w:afterLines="50" w:after="180"/>
        <w:rPr>
          <w:rFonts w:ascii="Times New Roman" w:hAnsi="Times New Roman"/>
          <w:b/>
        </w:rPr>
      </w:pPr>
      <w:r w:rsidRPr="00C8429F">
        <w:rPr>
          <w:rFonts w:ascii="Times New Roman" w:hAnsi="Times New Roman"/>
          <w:b/>
        </w:rPr>
        <w:t>Data that already with low remaining time before the LCH mapping,</w:t>
      </w:r>
    </w:p>
    <w:p w:rsidR="00C8429F" w:rsidRPr="00C8429F" w:rsidRDefault="00C8429F" w:rsidP="00C8429F">
      <w:pPr>
        <w:pStyle w:val="Doc-text2"/>
        <w:numPr>
          <w:ilvl w:val="0"/>
          <w:numId w:val="12"/>
        </w:numPr>
        <w:spacing w:afterLines="50" w:after="180"/>
        <w:rPr>
          <w:rFonts w:ascii="Times New Roman" w:hAnsi="Times New Roman"/>
          <w:b/>
        </w:rPr>
      </w:pPr>
      <w:r w:rsidRPr="00C8429F">
        <w:rPr>
          <w:rFonts w:ascii="Times New Roman" w:hAnsi="Times New Roman"/>
          <w:b/>
        </w:rPr>
        <w:t>Data with low remaining time after the LCH mapping</w:t>
      </w:r>
    </w:p>
    <w:p w:rsidR="00C8429F" w:rsidRDefault="00C8429F" w:rsidP="00C8429F">
      <w:pPr>
        <w:pStyle w:val="a7"/>
        <w:spacing w:afterLines="50" w:after="180"/>
        <w:ind w:leftChars="0" w:left="0"/>
        <w:jc w:val="both"/>
        <w:rPr>
          <w:rFonts w:ascii="Times New Roman" w:hAnsi="Times New Roman" w:cs="Times New Roman"/>
          <w:b/>
          <w:sz w:val="20"/>
          <w:szCs w:val="20"/>
          <w:lang w:val="en-GB"/>
        </w:rPr>
      </w:pPr>
      <w:r>
        <w:rPr>
          <w:rFonts w:ascii="Times New Roman" w:hAnsi="Times New Roman" w:cs="Times New Roman"/>
          <w:b/>
          <w:sz w:val="20"/>
          <w:szCs w:val="20"/>
          <w:lang w:val="en-GB"/>
        </w:rPr>
        <w:lastRenderedPageBreak/>
        <w:t xml:space="preserve">Proposal 1: </w:t>
      </w:r>
      <w:r w:rsidRPr="00D31F44">
        <w:rPr>
          <w:rFonts w:ascii="Times New Roman" w:hAnsi="Times New Roman" w:cs="Times New Roman"/>
          <w:b/>
          <w:sz w:val="20"/>
          <w:szCs w:val="20"/>
          <w:lang w:val="en-GB"/>
        </w:rPr>
        <w:t xml:space="preserve">For data that already with low remaining time before the LCH mapping, can </w:t>
      </w:r>
      <w:r>
        <w:rPr>
          <w:rFonts w:ascii="Times New Roman" w:hAnsi="Times New Roman" w:cs="Times New Roman"/>
          <w:b/>
          <w:sz w:val="20"/>
          <w:szCs w:val="20"/>
          <w:lang w:val="en-GB"/>
        </w:rPr>
        <w:t>use</w:t>
      </w:r>
      <w:r w:rsidRPr="00D31F44">
        <w:rPr>
          <w:rFonts w:ascii="Times New Roman" w:hAnsi="Times New Roman" w:cs="Times New Roman"/>
          <w:b/>
          <w:sz w:val="20"/>
          <w:szCs w:val="20"/>
          <w:lang w:val="en-GB"/>
        </w:rPr>
        <w:t xml:space="preserve"> the </w:t>
      </w:r>
      <w:r>
        <w:rPr>
          <w:rFonts w:ascii="Times New Roman" w:hAnsi="Times New Roman" w:cs="Times New Roman"/>
          <w:b/>
          <w:sz w:val="20"/>
          <w:szCs w:val="20"/>
          <w:lang w:val="en-GB"/>
        </w:rPr>
        <w:t>enhance</w:t>
      </w:r>
      <w:r w:rsidRPr="00D31F44">
        <w:rPr>
          <w:rFonts w:ascii="Times New Roman" w:hAnsi="Times New Roman" w:cs="Times New Roman"/>
          <w:b/>
          <w:sz w:val="20"/>
          <w:szCs w:val="20"/>
          <w:lang w:val="en-GB"/>
        </w:rPr>
        <w:t xml:space="preserve"> LCP restrictions/</w:t>
      </w:r>
      <w:r>
        <w:rPr>
          <w:rFonts w:ascii="Times New Roman" w:hAnsi="Times New Roman" w:cs="Times New Roman"/>
          <w:b/>
          <w:sz w:val="20"/>
          <w:szCs w:val="20"/>
          <w:lang w:val="en-GB"/>
        </w:rPr>
        <w:t xml:space="preserve"> </w:t>
      </w:r>
      <w:r w:rsidRPr="00D31F44">
        <w:rPr>
          <w:rFonts w:ascii="Times New Roman" w:hAnsi="Times New Roman" w:cs="Times New Roman"/>
          <w:b/>
          <w:sz w:val="20"/>
          <w:szCs w:val="20"/>
          <w:lang w:val="en-GB"/>
        </w:rPr>
        <w:t>LCH selection (e.g. data with low remaining time mapping to higher LCH).</w:t>
      </w:r>
    </w:p>
    <w:p w:rsidR="00C8429F" w:rsidRPr="00D31F44" w:rsidRDefault="00C8429F" w:rsidP="00C8429F">
      <w:pPr>
        <w:pStyle w:val="a7"/>
        <w:spacing w:afterLines="50" w:after="180"/>
        <w:ind w:leftChars="0" w:left="0"/>
        <w:jc w:val="both"/>
        <w:rPr>
          <w:rFonts w:ascii="Times New Roman" w:hAnsi="Times New Roman" w:cs="Times New Roman"/>
          <w:b/>
          <w:sz w:val="20"/>
        </w:rPr>
      </w:pPr>
      <w:r w:rsidRPr="0082399A">
        <w:rPr>
          <w:rFonts w:ascii="Times New Roman" w:hAnsi="Times New Roman" w:cs="Times New Roman" w:hint="eastAsia"/>
          <w:b/>
          <w:sz w:val="20"/>
        </w:rPr>
        <w:t>O</w:t>
      </w:r>
      <w:r>
        <w:rPr>
          <w:rFonts w:ascii="Times New Roman" w:hAnsi="Times New Roman" w:cs="Times New Roman"/>
          <w:b/>
          <w:sz w:val="20"/>
        </w:rPr>
        <w:t>bservation 2: C</w:t>
      </w:r>
      <w:r w:rsidRPr="00D31F44">
        <w:rPr>
          <w:rFonts w:ascii="Times New Roman" w:hAnsi="Times New Roman" w:cs="Times New Roman"/>
          <w:b/>
          <w:sz w:val="20"/>
        </w:rPr>
        <w:t>ontinuously prioritize data with lower remaining time, resulting in other data from LCHs with higher LCH priority not being transmitted.</w:t>
      </w:r>
    </w:p>
    <w:p w:rsidR="00C8429F" w:rsidRDefault="00C8429F" w:rsidP="00C8429F">
      <w:pPr>
        <w:pStyle w:val="a7"/>
        <w:spacing w:afterLines="50" w:after="180"/>
        <w:ind w:leftChars="0" w:left="0"/>
        <w:jc w:val="both"/>
        <w:rPr>
          <w:rFonts w:ascii="Times New Roman" w:hAnsi="Times New Roman" w:cs="Times New Roman"/>
          <w:b/>
          <w:sz w:val="20"/>
          <w:szCs w:val="20"/>
          <w:lang w:val="en-GB"/>
        </w:rPr>
      </w:pPr>
      <w:r>
        <w:rPr>
          <w:rFonts w:ascii="Times New Roman" w:hAnsi="Times New Roman" w:cs="Times New Roman"/>
          <w:b/>
          <w:sz w:val="20"/>
          <w:szCs w:val="20"/>
          <w:lang w:val="en-GB"/>
        </w:rPr>
        <w:t>Proposal 2: F</w:t>
      </w:r>
      <w:r w:rsidRPr="0066097C">
        <w:rPr>
          <w:rFonts w:ascii="Times New Roman" w:hAnsi="Times New Roman" w:cs="Times New Roman"/>
          <w:b/>
          <w:sz w:val="20"/>
          <w:szCs w:val="20"/>
          <w:lang w:val="en-GB"/>
        </w:rPr>
        <w:t>or data with low remaining time after the LCH mapping</w:t>
      </w:r>
      <w:r>
        <w:rPr>
          <w:rFonts w:ascii="Times New Roman" w:hAnsi="Times New Roman" w:cs="Times New Roman"/>
          <w:b/>
          <w:sz w:val="20"/>
          <w:szCs w:val="20"/>
          <w:lang w:val="en-GB"/>
        </w:rPr>
        <w:t xml:space="preserve">, </w:t>
      </w:r>
      <w:r w:rsidRPr="00C8429F">
        <w:rPr>
          <w:rFonts w:ascii="Times New Roman" w:hAnsi="Times New Roman" w:cs="Times New Roman"/>
          <w:b/>
          <w:sz w:val="20"/>
          <w:szCs w:val="20"/>
          <w:lang w:val="en-GB"/>
        </w:rPr>
        <w:t>Alt.2 can be used as a baseline. However, RAN2 should further study whether the low priority LCH data with low remaining time can be prioritized over higher priority LCH data.</w:t>
      </w:r>
    </w:p>
    <w:p w:rsidR="00C8429F" w:rsidRPr="00627C67" w:rsidRDefault="00C8429F" w:rsidP="00C8429F">
      <w:pPr>
        <w:pStyle w:val="a7"/>
        <w:ind w:leftChars="0" w:left="0"/>
        <w:jc w:val="both"/>
        <w:rPr>
          <w:rFonts w:ascii="Times New Roman" w:hAnsi="Times New Roman" w:cs="Times New Roman"/>
          <w:b/>
          <w:sz w:val="20"/>
        </w:rPr>
      </w:pPr>
      <w:r w:rsidRPr="0082399A">
        <w:rPr>
          <w:rFonts w:ascii="Times New Roman" w:hAnsi="Times New Roman" w:cs="Times New Roman" w:hint="eastAsia"/>
          <w:b/>
          <w:sz w:val="20"/>
        </w:rPr>
        <w:t>O</w:t>
      </w:r>
      <w:r>
        <w:rPr>
          <w:rFonts w:ascii="Times New Roman" w:hAnsi="Times New Roman" w:cs="Times New Roman"/>
          <w:b/>
          <w:sz w:val="20"/>
        </w:rPr>
        <w:t xml:space="preserve">bservation 3: </w:t>
      </w:r>
      <w:r w:rsidRPr="00791065">
        <w:rPr>
          <w:rFonts w:ascii="Times New Roman" w:hAnsi="Times New Roman" w:cs="Times New Roman"/>
          <w:b/>
          <w:sz w:val="20"/>
        </w:rPr>
        <w:t>There are two possible solutions for obtaining delay information from the PDCP layer:</w:t>
      </w:r>
    </w:p>
    <w:p w:rsidR="00C8429F" w:rsidRPr="00407A54" w:rsidRDefault="00C8429F" w:rsidP="00C8429F">
      <w:pPr>
        <w:pStyle w:val="a7"/>
        <w:numPr>
          <w:ilvl w:val="0"/>
          <w:numId w:val="5"/>
        </w:numPr>
        <w:ind w:leftChars="0" w:left="480"/>
        <w:jc w:val="both"/>
        <w:rPr>
          <w:rFonts w:ascii="Times New Roman" w:hAnsi="Times New Roman" w:cs="Times New Roman"/>
          <w:b/>
          <w:sz w:val="20"/>
        </w:rPr>
      </w:pPr>
      <w:r w:rsidRPr="00407A54">
        <w:rPr>
          <w:rFonts w:ascii="Times New Roman" w:hAnsi="Times New Roman" w:cs="Times New Roman"/>
          <w:b/>
          <w:sz w:val="20"/>
        </w:rPr>
        <w:t xml:space="preserve">When </w:t>
      </w:r>
      <w:r>
        <w:rPr>
          <w:rFonts w:ascii="Times New Roman" w:hAnsi="Times New Roman" w:cs="Times New Roman"/>
          <w:b/>
          <w:sz w:val="20"/>
        </w:rPr>
        <w:t>remaining time</w:t>
      </w:r>
      <w:r>
        <w:rPr>
          <w:rFonts w:ascii="Times New Roman" w:hAnsi="Times New Roman" w:cs="Times New Roman" w:hint="eastAsia"/>
          <w:b/>
          <w:sz w:val="20"/>
        </w:rPr>
        <w:t xml:space="preserve"> (e</w:t>
      </w:r>
      <w:r>
        <w:rPr>
          <w:rFonts w:ascii="Times New Roman" w:hAnsi="Times New Roman" w:cs="Times New Roman"/>
          <w:b/>
          <w:sz w:val="20"/>
        </w:rPr>
        <w:t>.g. PDU discard timer</w:t>
      </w:r>
      <w:r>
        <w:rPr>
          <w:rFonts w:ascii="Times New Roman" w:hAnsi="Times New Roman" w:cs="Times New Roman" w:hint="eastAsia"/>
          <w:b/>
          <w:sz w:val="20"/>
        </w:rPr>
        <w:t>)</w:t>
      </w:r>
      <w:r w:rsidRPr="00407A54">
        <w:rPr>
          <w:rFonts w:ascii="Times New Roman" w:hAnsi="Times New Roman" w:cs="Times New Roman"/>
          <w:b/>
          <w:sz w:val="20"/>
        </w:rPr>
        <w:t xml:space="preserve"> lower than the threshold, an indication to MAC layer is sent from PDCP layer,</w:t>
      </w:r>
    </w:p>
    <w:p w:rsidR="00C8429F" w:rsidRPr="00791065" w:rsidRDefault="00C8429F" w:rsidP="00C8429F">
      <w:pPr>
        <w:pStyle w:val="a7"/>
        <w:numPr>
          <w:ilvl w:val="0"/>
          <w:numId w:val="5"/>
        </w:numPr>
        <w:spacing w:afterLines="50" w:after="180"/>
        <w:ind w:leftChars="0" w:left="480"/>
        <w:jc w:val="both"/>
        <w:rPr>
          <w:rFonts w:ascii="Times New Roman" w:hAnsi="Times New Roman" w:cs="Times New Roman"/>
          <w:b/>
          <w:sz w:val="20"/>
        </w:rPr>
      </w:pPr>
      <w:r>
        <w:rPr>
          <w:rFonts w:ascii="Times New Roman" w:hAnsi="Times New Roman" w:cs="Times New Roman"/>
          <w:b/>
          <w:sz w:val="20"/>
        </w:rPr>
        <w:t>T</w:t>
      </w:r>
      <w:r w:rsidRPr="00407A54">
        <w:rPr>
          <w:rFonts w:ascii="Times New Roman" w:hAnsi="Times New Roman" w:cs="Times New Roman"/>
          <w:b/>
          <w:sz w:val="20"/>
        </w:rPr>
        <w:t>he</w:t>
      </w:r>
      <w:r>
        <w:rPr>
          <w:rFonts w:ascii="Times New Roman" w:hAnsi="Times New Roman" w:cs="Times New Roman"/>
          <w:b/>
          <w:sz w:val="20"/>
        </w:rPr>
        <w:t xml:space="preserve"> remaining</w:t>
      </w:r>
      <w:r w:rsidRPr="00407A54">
        <w:rPr>
          <w:rFonts w:ascii="Times New Roman" w:hAnsi="Times New Roman" w:cs="Times New Roman"/>
          <w:b/>
          <w:sz w:val="20"/>
        </w:rPr>
        <w:t xml:space="preserve"> time </w:t>
      </w:r>
      <w:r>
        <w:rPr>
          <w:rFonts w:ascii="Times New Roman" w:hAnsi="Times New Roman" w:cs="Times New Roman"/>
          <w:b/>
          <w:sz w:val="20"/>
        </w:rPr>
        <w:t>is sent from PDCP layer</w:t>
      </w:r>
      <w:r w:rsidRPr="00407A54">
        <w:rPr>
          <w:rFonts w:ascii="Times New Roman" w:hAnsi="Times New Roman" w:cs="Times New Roman"/>
          <w:b/>
          <w:sz w:val="20"/>
        </w:rPr>
        <w:t xml:space="preserve"> to MAC layer.</w:t>
      </w:r>
      <w:r w:rsidRPr="00791065">
        <w:rPr>
          <w:rFonts w:ascii="Times New Roman" w:hAnsi="Times New Roman" w:cs="Times New Roman"/>
          <w:b/>
          <w:sz w:val="20"/>
        </w:rPr>
        <w:t xml:space="preserve"> </w:t>
      </w:r>
    </w:p>
    <w:p w:rsidR="00C8429F" w:rsidRPr="00C8429F" w:rsidRDefault="00C8429F" w:rsidP="00C8429F">
      <w:pPr>
        <w:pStyle w:val="a7"/>
        <w:ind w:leftChars="0" w:left="0"/>
        <w:jc w:val="both"/>
        <w:rPr>
          <w:rFonts w:ascii="Times New Roman" w:hAnsi="Times New Roman" w:cs="Times New Roman"/>
          <w:sz w:val="20"/>
          <w:szCs w:val="20"/>
          <w:lang w:val="en-GB"/>
        </w:rPr>
      </w:pPr>
      <w:r>
        <w:rPr>
          <w:rFonts w:ascii="Times New Roman" w:hAnsi="Times New Roman" w:cs="Times New Roman"/>
          <w:b/>
          <w:sz w:val="20"/>
          <w:szCs w:val="20"/>
          <w:lang w:val="en-GB"/>
        </w:rPr>
        <w:t xml:space="preserve">Proposal 3: </w:t>
      </w:r>
      <w:r w:rsidRPr="00791065">
        <w:rPr>
          <w:rFonts w:ascii="Times New Roman" w:hAnsi="Times New Roman" w:cs="Times New Roman"/>
          <w:b/>
          <w:sz w:val="20"/>
          <w:szCs w:val="20"/>
          <w:lang w:val="en-GB"/>
        </w:rPr>
        <w:t>RAN2 should consider the solution of obtaining delay information from PDCP</w:t>
      </w:r>
      <w:r>
        <w:rPr>
          <w:rFonts w:ascii="Times New Roman" w:hAnsi="Times New Roman" w:cs="Times New Roman"/>
          <w:b/>
          <w:sz w:val="20"/>
          <w:szCs w:val="20"/>
          <w:lang w:val="en-GB"/>
        </w:rPr>
        <w:t xml:space="preserve"> layer</w:t>
      </w:r>
      <w:r w:rsidRPr="00791065">
        <w:rPr>
          <w:rFonts w:ascii="Times New Roman" w:hAnsi="Times New Roman" w:cs="Times New Roman"/>
          <w:b/>
          <w:sz w:val="20"/>
          <w:szCs w:val="20"/>
          <w:lang w:val="en-GB"/>
        </w:rPr>
        <w:t xml:space="preserve"> to MAC</w:t>
      </w:r>
      <w:r>
        <w:rPr>
          <w:rFonts w:ascii="Times New Roman" w:hAnsi="Times New Roman" w:cs="Times New Roman"/>
          <w:b/>
          <w:sz w:val="20"/>
          <w:szCs w:val="20"/>
          <w:lang w:val="en-GB"/>
        </w:rPr>
        <w:t xml:space="preserve"> layer</w:t>
      </w:r>
      <w:r w:rsidRPr="00791065">
        <w:rPr>
          <w:rFonts w:ascii="Times New Roman" w:hAnsi="Times New Roman" w:cs="Times New Roman"/>
          <w:b/>
          <w:sz w:val="20"/>
          <w:szCs w:val="20"/>
          <w:lang w:val="en-GB"/>
        </w:rPr>
        <w:t>.</w:t>
      </w:r>
    </w:p>
    <w:p w:rsidR="00F320FC" w:rsidRPr="001D2906" w:rsidRDefault="00F320FC" w:rsidP="00683371">
      <w:pPr>
        <w:pStyle w:val="1"/>
        <w:ind w:left="0" w:firstLine="0"/>
        <w:jc w:val="both"/>
      </w:pPr>
      <w:r w:rsidRPr="001D2906">
        <w:t>References</w:t>
      </w:r>
    </w:p>
    <w:p w:rsidR="008364D5" w:rsidRDefault="00755767" w:rsidP="00A51C4B">
      <w:pPr>
        <w:spacing w:beforeLines="50" w:before="180"/>
        <w:ind w:left="568" w:hanging="568"/>
        <w:rPr>
          <w:rFonts w:ascii="Times New Roman"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E658AF">
        <w:rPr>
          <w:rFonts w:ascii="Times New Roman" w:hAnsi="Times New Roman"/>
          <w:sz w:val="20"/>
        </w:rPr>
        <w:t>Report of 3GPP TSG RAN WG</w:t>
      </w:r>
      <w:r w:rsidR="00E658AF">
        <w:rPr>
          <w:rFonts w:ascii="Times New Roman" w:hAnsi="Times New Roman" w:hint="eastAsia"/>
          <w:sz w:val="20"/>
        </w:rPr>
        <w:t>2</w:t>
      </w:r>
      <w:r w:rsidR="00E658AF">
        <w:rPr>
          <w:rFonts w:ascii="Times New Roman" w:hAnsi="Times New Roman"/>
          <w:sz w:val="20"/>
        </w:rPr>
        <w:t xml:space="preserve"> #1</w:t>
      </w:r>
      <w:r w:rsidR="00E658AF">
        <w:rPr>
          <w:rFonts w:ascii="Times New Roman" w:hAnsi="Times New Roman" w:hint="eastAsia"/>
          <w:sz w:val="20"/>
        </w:rPr>
        <w:t>25</w:t>
      </w:r>
      <w:bookmarkStart w:id="0" w:name="_GoBack"/>
      <w:bookmarkEnd w:id="0"/>
      <w:r w:rsidR="00E658AF">
        <w:rPr>
          <w:rFonts w:ascii="Times New Roman" w:hAnsi="Times New Roman"/>
          <w:sz w:val="20"/>
        </w:rPr>
        <w:t>bis</w:t>
      </w:r>
    </w:p>
    <w:p w:rsidR="007B7134" w:rsidRPr="004341CA" w:rsidRDefault="004341CA" w:rsidP="001B092B">
      <w:pPr>
        <w:spacing w:beforeLines="50" w:before="180"/>
        <w:ind w:left="568" w:hanging="568"/>
        <w:rPr>
          <w:rFonts w:ascii="Times New Roman" w:hAnsi="Times New Roman" w:cs="Times New Roman"/>
          <w:sz w:val="20"/>
        </w:rPr>
      </w:pPr>
      <w:r>
        <w:rPr>
          <w:rFonts w:ascii="Times New Roman" w:hAnsi="Times New Roman" w:cs="Times New Roman" w:hint="eastAsia"/>
          <w:sz w:val="20"/>
        </w:rPr>
        <w:t>[2]</w:t>
      </w:r>
      <w:r>
        <w:rPr>
          <w:rFonts w:ascii="Times New Roman" w:hAnsi="Times New Roman" w:cs="Times New Roman"/>
          <w:sz w:val="20"/>
        </w:rPr>
        <w:tab/>
      </w:r>
      <w:r w:rsidRPr="004341CA">
        <w:rPr>
          <w:rFonts w:ascii="Times New Roman" w:hAnsi="Times New Roman" w:cs="Times New Roman"/>
          <w:sz w:val="20"/>
        </w:rPr>
        <w:t>3GPP TS 38.321</w:t>
      </w:r>
      <w:r>
        <w:rPr>
          <w:rFonts w:ascii="Times New Roman" w:hAnsi="Times New Roman" w:cs="Times New Roman"/>
          <w:sz w:val="20"/>
        </w:rPr>
        <w:t xml:space="preserve"> </w:t>
      </w:r>
      <w:r w:rsidRPr="004341CA">
        <w:rPr>
          <w:rFonts w:ascii="Times New Roman" w:hAnsi="Times New Roman" w:cs="Times New Roman"/>
          <w:sz w:val="20"/>
        </w:rPr>
        <w:t>3rd Generation Partnership Project;</w:t>
      </w:r>
      <w:r>
        <w:rPr>
          <w:rFonts w:ascii="Times New Roman" w:hAnsi="Times New Roman" w:cs="Times New Roman"/>
          <w:sz w:val="20"/>
        </w:rPr>
        <w:t xml:space="preserve"> </w:t>
      </w:r>
      <w:r w:rsidRPr="004341CA">
        <w:rPr>
          <w:rFonts w:ascii="Times New Roman" w:hAnsi="Times New Roman" w:cs="Times New Roman"/>
          <w:sz w:val="20"/>
        </w:rPr>
        <w:t>Medium Access Contr</w:t>
      </w:r>
      <w:r>
        <w:rPr>
          <w:rFonts w:ascii="Times New Roman" w:hAnsi="Times New Roman" w:cs="Times New Roman"/>
          <w:sz w:val="20"/>
        </w:rPr>
        <w:t>ol (MAC) protocol specification</w:t>
      </w:r>
    </w:p>
    <w:sectPr w:rsidR="007B7134" w:rsidRPr="004341CA"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0694" w:rsidRDefault="00EB0694" w:rsidP="0093685F">
      <w:r>
        <w:separator/>
      </w:r>
    </w:p>
  </w:endnote>
  <w:endnote w:type="continuationSeparator" w:id="0">
    <w:p w:rsidR="00EB0694" w:rsidRDefault="00EB0694"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0694" w:rsidRDefault="00EB0694" w:rsidP="0093685F">
      <w:r>
        <w:separator/>
      </w:r>
    </w:p>
  </w:footnote>
  <w:footnote w:type="continuationSeparator" w:id="0">
    <w:p w:rsidR="00EB0694" w:rsidRDefault="00EB0694"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5D85C2B"/>
    <w:multiLevelType w:val="hybridMultilevel"/>
    <w:tmpl w:val="73D4EAA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B74F0"/>
    <w:multiLevelType w:val="hybridMultilevel"/>
    <w:tmpl w:val="E43A4066"/>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16014A7C"/>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25B00871"/>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2F7257E4"/>
    <w:multiLevelType w:val="multilevel"/>
    <w:tmpl w:val="901AB0B4"/>
    <w:lvl w:ilvl="0">
      <w:start w:val="1"/>
      <w:numFmt w:val="decimal"/>
      <w:lvlText w:val="%1."/>
      <w:lvlJc w:val="left"/>
      <w:pPr>
        <w:ind w:left="663" w:hanging="480"/>
      </w:pPr>
      <w:rPr>
        <w:rFonts w:hint="eastAsia"/>
        <w:lang w:val="en-US"/>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6" w15:restartNumberingAfterBreak="0">
    <w:nsid w:val="3339476A"/>
    <w:multiLevelType w:val="hybridMultilevel"/>
    <w:tmpl w:val="D99E250A"/>
    <w:lvl w:ilvl="0" w:tplc="9AD6784C">
      <w:start w:val="1"/>
      <w:numFmt w:val="decimal"/>
      <w:lvlText w:val="%1."/>
      <w:lvlJc w:val="left"/>
      <w:pPr>
        <w:ind w:left="806"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91350E6"/>
    <w:multiLevelType w:val="hybridMultilevel"/>
    <w:tmpl w:val="537E693C"/>
    <w:lvl w:ilvl="0" w:tplc="0409000F">
      <w:start w:val="1"/>
      <w:numFmt w:val="decimal"/>
      <w:lvlText w:val="%1."/>
      <w:lvlJc w:val="left"/>
      <w:pPr>
        <w:ind w:left="616" w:hanging="480"/>
      </w:pPr>
    </w:lvl>
    <w:lvl w:ilvl="1" w:tplc="04090019" w:tentative="1">
      <w:start w:val="1"/>
      <w:numFmt w:val="ideographTraditional"/>
      <w:lvlText w:val="%2、"/>
      <w:lvlJc w:val="left"/>
      <w:pPr>
        <w:ind w:left="1096" w:hanging="480"/>
      </w:pPr>
    </w:lvl>
    <w:lvl w:ilvl="2" w:tplc="0409001B" w:tentative="1">
      <w:start w:val="1"/>
      <w:numFmt w:val="lowerRoman"/>
      <w:lvlText w:val="%3."/>
      <w:lvlJc w:val="right"/>
      <w:pPr>
        <w:ind w:left="1576" w:hanging="480"/>
      </w:pPr>
    </w:lvl>
    <w:lvl w:ilvl="3" w:tplc="0409000F" w:tentative="1">
      <w:start w:val="1"/>
      <w:numFmt w:val="decimal"/>
      <w:lvlText w:val="%4."/>
      <w:lvlJc w:val="left"/>
      <w:pPr>
        <w:ind w:left="2056" w:hanging="480"/>
      </w:pPr>
    </w:lvl>
    <w:lvl w:ilvl="4" w:tplc="04090019" w:tentative="1">
      <w:start w:val="1"/>
      <w:numFmt w:val="ideographTraditional"/>
      <w:lvlText w:val="%5、"/>
      <w:lvlJc w:val="left"/>
      <w:pPr>
        <w:ind w:left="2536" w:hanging="480"/>
      </w:pPr>
    </w:lvl>
    <w:lvl w:ilvl="5" w:tplc="0409001B" w:tentative="1">
      <w:start w:val="1"/>
      <w:numFmt w:val="lowerRoman"/>
      <w:lvlText w:val="%6."/>
      <w:lvlJc w:val="right"/>
      <w:pPr>
        <w:ind w:left="3016" w:hanging="480"/>
      </w:pPr>
    </w:lvl>
    <w:lvl w:ilvl="6" w:tplc="0409000F" w:tentative="1">
      <w:start w:val="1"/>
      <w:numFmt w:val="decimal"/>
      <w:lvlText w:val="%7."/>
      <w:lvlJc w:val="left"/>
      <w:pPr>
        <w:ind w:left="3496" w:hanging="480"/>
      </w:pPr>
    </w:lvl>
    <w:lvl w:ilvl="7" w:tplc="04090019" w:tentative="1">
      <w:start w:val="1"/>
      <w:numFmt w:val="ideographTraditional"/>
      <w:lvlText w:val="%8、"/>
      <w:lvlJc w:val="left"/>
      <w:pPr>
        <w:ind w:left="3976" w:hanging="480"/>
      </w:pPr>
    </w:lvl>
    <w:lvl w:ilvl="8" w:tplc="0409001B" w:tentative="1">
      <w:start w:val="1"/>
      <w:numFmt w:val="lowerRoman"/>
      <w:lvlText w:val="%9."/>
      <w:lvlJc w:val="right"/>
      <w:pPr>
        <w:ind w:left="4456" w:hanging="480"/>
      </w:pPr>
    </w:lvl>
  </w:abstractNum>
  <w:abstractNum w:abstractNumId="8" w15:restartNumberingAfterBreak="0">
    <w:nsid w:val="4AED2044"/>
    <w:multiLevelType w:val="hybridMultilevel"/>
    <w:tmpl w:val="FF0897BE"/>
    <w:lvl w:ilvl="0" w:tplc="8D66E6F2">
      <w:start w:val="1"/>
      <w:numFmt w:val="decimal"/>
      <w:lvlText w:val="%1."/>
      <w:lvlJc w:val="left"/>
      <w:pPr>
        <w:ind w:left="806" w:hanging="480"/>
      </w:pPr>
      <w:rPr>
        <w:rFonts w:hint="eastAsia"/>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840"/>
        </w:tabs>
        <w:ind w:left="840" w:hanging="360"/>
      </w:pPr>
      <w:rPr>
        <w:rFonts w:ascii="Symbol" w:hAnsi="Symbol" w:hint="default"/>
        <w:b/>
        <w:i w:val="0"/>
        <w:color w:val="auto"/>
        <w:sz w:val="22"/>
      </w:rPr>
    </w:lvl>
    <w:lvl w:ilvl="1" w:tplc="04090003">
      <w:start w:val="1"/>
      <w:numFmt w:val="bullet"/>
      <w:lvlText w:val="o"/>
      <w:lvlJc w:val="left"/>
      <w:pPr>
        <w:tabs>
          <w:tab w:val="num" w:pos="661"/>
        </w:tabs>
        <w:ind w:left="661" w:hanging="360"/>
      </w:pPr>
      <w:rPr>
        <w:rFonts w:ascii="Courier New" w:hAnsi="Courier New" w:cs="Courier New" w:hint="default"/>
      </w:rPr>
    </w:lvl>
    <w:lvl w:ilvl="2" w:tplc="04090005">
      <w:start w:val="1"/>
      <w:numFmt w:val="bullet"/>
      <w:lvlText w:val=""/>
      <w:lvlJc w:val="left"/>
      <w:pPr>
        <w:tabs>
          <w:tab w:val="num" w:pos="1381"/>
        </w:tabs>
        <w:ind w:left="1381" w:hanging="360"/>
      </w:pPr>
      <w:rPr>
        <w:rFonts w:ascii="Wingdings" w:hAnsi="Wingdings" w:hint="default"/>
      </w:rPr>
    </w:lvl>
    <w:lvl w:ilvl="3" w:tplc="04090001" w:tentative="1">
      <w:start w:val="1"/>
      <w:numFmt w:val="bullet"/>
      <w:lvlText w:val=""/>
      <w:lvlJc w:val="left"/>
      <w:pPr>
        <w:tabs>
          <w:tab w:val="num" w:pos="2101"/>
        </w:tabs>
        <w:ind w:left="2101" w:hanging="360"/>
      </w:pPr>
      <w:rPr>
        <w:rFonts w:ascii="Symbol" w:hAnsi="Symbol" w:hint="default"/>
      </w:rPr>
    </w:lvl>
    <w:lvl w:ilvl="4" w:tplc="04090003" w:tentative="1">
      <w:start w:val="1"/>
      <w:numFmt w:val="bullet"/>
      <w:lvlText w:val="o"/>
      <w:lvlJc w:val="left"/>
      <w:pPr>
        <w:tabs>
          <w:tab w:val="num" w:pos="2821"/>
        </w:tabs>
        <w:ind w:left="2821" w:hanging="360"/>
      </w:pPr>
      <w:rPr>
        <w:rFonts w:ascii="Courier New" w:hAnsi="Courier New" w:cs="Courier New" w:hint="default"/>
      </w:rPr>
    </w:lvl>
    <w:lvl w:ilvl="5" w:tplc="04090005" w:tentative="1">
      <w:start w:val="1"/>
      <w:numFmt w:val="bullet"/>
      <w:lvlText w:val=""/>
      <w:lvlJc w:val="left"/>
      <w:pPr>
        <w:tabs>
          <w:tab w:val="num" w:pos="3541"/>
        </w:tabs>
        <w:ind w:left="3541" w:hanging="360"/>
      </w:pPr>
      <w:rPr>
        <w:rFonts w:ascii="Wingdings" w:hAnsi="Wingdings" w:hint="default"/>
      </w:rPr>
    </w:lvl>
    <w:lvl w:ilvl="6" w:tplc="04090001" w:tentative="1">
      <w:start w:val="1"/>
      <w:numFmt w:val="bullet"/>
      <w:lvlText w:val=""/>
      <w:lvlJc w:val="left"/>
      <w:pPr>
        <w:tabs>
          <w:tab w:val="num" w:pos="4261"/>
        </w:tabs>
        <w:ind w:left="4261" w:hanging="360"/>
      </w:pPr>
      <w:rPr>
        <w:rFonts w:ascii="Symbol" w:hAnsi="Symbol" w:hint="default"/>
      </w:rPr>
    </w:lvl>
    <w:lvl w:ilvl="7" w:tplc="04090003" w:tentative="1">
      <w:start w:val="1"/>
      <w:numFmt w:val="bullet"/>
      <w:lvlText w:val="o"/>
      <w:lvlJc w:val="left"/>
      <w:pPr>
        <w:tabs>
          <w:tab w:val="num" w:pos="4981"/>
        </w:tabs>
        <w:ind w:left="4981" w:hanging="360"/>
      </w:pPr>
      <w:rPr>
        <w:rFonts w:ascii="Courier New" w:hAnsi="Courier New" w:cs="Courier New" w:hint="default"/>
      </w:rPr>
    </w:lvl>
    <w:lvl w:ilvl="8" w:tplc="04090005" w:tentative="1">
      <w:start w:val="1"/>
      <w:numFmt w:val="bullet"/>
      <w:lvlText w:val=""/>
      <w:lvlJc w:val="left"/>
      <w:pPr>
        <w:tabs>
          <w:tab w:val="num" w:pos="5701"/>
        </w:tabs>
        <w:ind w:left="5701" w:hanging="360"/>
      </w:pPr>
      <w:rPr>
        <w:rFonts w:ascii="Wingdings" w:hAnsi="Wingdings" w:hint="default"/>
      </w:rPr>
    </w:lvl>
  </w:abstractNum>
  <w:abstractNum w:abstractNumId="10" w15:restartNumberingAfterBreak="0">
    <w:nsid w:val="7FEE2EA5"/>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5"/>
  </w:num>
  <w:num w:numId="2">
    <w:abstractNumId w:val="0"/>
  </w:num>
  <w:num w:numId="3">
    <w:abstractNumId w:val="2"/>
  </w:num>
  <w:num w:numId="4">
    <w:abstractNumId w:val="7"/>
  </w:num>
  <w:num w:numId="5">
    <w:abstractNumId w:val="8"/>
  </w:num>
  <w:num w:numId="6">
    <w:abstractNumId w:val="6"/>
  </w:num>
  <w:num w:numId="7">
    <w:abstractNumId w:val="1"/>
  </w:num>
  <w:num w:numId="8">
    <w:abstractNumId w:val="9"/>
  </w:num>
  <w:num w:numId="9">
    <w:abstractNumId w:val="9"/>
  </w:num>
  <w:num w:numId="10">
    <w:abstractNumId w:val="10"/>
  </w:num>
  <w:num w:numId="11">
    <w:abstractNumId w:val="3"/>
  </w:num>
  <w:num w:numId="1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54C2"/>
    <w:rsid w:val="000056ED"/>
    <w:rsid w:val="00005D5B"/>
    <w:rsid w:val="00010A34"/>
    <w:rsid w:val="00011196"/>
    <w:rsid w:val="00011281"/>
    <w:rsid w:val="00013F53"/>
    <w:rsid w:val="000141DF"/>
    <w:rsid w:val="000158B3"/>
    <w:rsid w:val="00016D0B"/>
    <w:rsid w:val="000202FE"/>
    <w:rsid w:val="0002075D"/>
    <w:rsid w:val="0002251A"/>
    <w:rsid w:val="00022B7E"/>
    <w:rsid w:val="00031118"/>
    <w:rsid w:val="00031C85"/>
    <w:rsid w:val="00032788"/>
    <w:rsid w:val="000336FD"/>
    <w:rsid w:val="00033860"/>
    <w:rsid w:val="00034364"/>
    <w:rsid w:val="00036BB3"/>
    <w:rsid w:val="00041175"/>
    <w:rsid w:val="00041AC6"/>
    <w:rsid w:val="00041EE6"/>
    <w:rsid w:val="000433BF"/>
    <w:rsid w:val="00044259"/>
    <w:rsid w:val="000545B2"/>
    <w:rsid w:val="00054999"/>
    <w:rsid w:val="00054A96"/>
    <w:rsid w:val="00054D5C"/>
    <w:rsid w:val="00060B1A"/>
    <w:rsid w:val="0006126C"/>
    <w:rsid w:val="00061DDE"/>
    <w:rsid w:val="00062ABE"/>
    <w:rsid w:val="00063CC1"/>
    <w:rsid w:val="00063DE0"/>
    <w:rsid w:val="00063FFF"/>
    <w:rsid w:val="00065308"/>
    <w:rsid w:val="000658F0"/>
    <w:rsid w:val="00066649"/>
    <w:rsid w:val="0007103E"/>
    <w:rsid w:val="00076254"/>
    <w:rsid w:val="00081996"/>
    <w:rsid w:val="00082176"/>
    <w:rsid w:val="00082E1A"/>
    <w:rsid w:val="000830E1"/>
    <w:rsid w:val="00085271"/>
    <w:rsid w:val="0008690B"/>
    <w:rsid w:val="00086EC8"/>
    <w:rsid w:val="0009022E"/>
    <w:rsid w:val="00093022"/>
    <w:rsid w:val="000955DB"/>
    <w:rsid w:val="00096953"/>
    <w:rsid w:val="000971A1"/>
    <w:rsid w:val="000972FC"/>
    <w:rsid w:val="000A0CAC"/>
    <w:rsid w:val="000A1A9C"/>
    <w:rsid w:val="000A43B4"/>
    <w:rsid w:val="000B1572"/>
    <w:rsid w:val="000B1823"/>
    <w:rsid w:val="000B1B27"/>
    <w:rsid w:val="000B1C90"/>
    <w:rsid w:val="000B1E63"/>
    <w:rsid w:val="000B3067"/>
    <w:rsid w:val="000B4EB9"/>
    <w:rsid w:val="000B4FB8"/>
    <w:rsid w:val="000B5A56"/>
    <w:rsid w:val="000B68D9"/>
    <w:rsid w:val="000C1330"/>
    <w:rsid w:val="000C19A8"/>
    <w:rsid w:val="000C1AF0"/>
    <w:rsid w:val="000C2B5F"/>
    <w:rsid w:val="000C2E9E"/>
    <w:rsid w:val="000C3EC0"/>
    <w:rsid w:val="000D2F27"/>
    <w:rsid w:val="000D6019"/>
    <w:rsid w:val="000E2874"/>
    <w:rsid w:val="000E2D68"/>
    <w:rsid w:val="000E3EEA"/>
    <w:rsid w:val="000E4971"/>
    <w:rsid w:val="000E635F"/>
    <w:rsid w:val="000E6796"/>
    <w:rsid w:val="000F039E"/>
    <w:rsid w:val="000F2D8D"/>
    <w:rsid w:val="000F3CBE"/>
    <w:rsid w:val="000F7E10"/>
    <w:rsid w:val="001002DE"/>
    <w:rsid w:val="00100CA3"/>
    <w:rsid w:val="00101E64"/>
    <w:rsid w:val="001045D7"/>
    <w:rsid w:val="001050DD"/>
    <w:rsid w:val="00106167"/>
    <w:rsid w:val="00106DEF"/>
    <w:rsid w:val="00112C03"/>
    <w:rsid w:val="00120B71"/>
    <w:rsid w:val="00121370"/>
    <w:rsid w:val="00123FA0"/>
    <w:rsid w:val="001245EF"/>
    <w:rsid w:val="00125E66"/>
    <w:rsid w:val="00127A4A"/>
    <w:rsid w:val="00130CD3"/>
    <w:rsid w:val="001320E8"/>
    <w:rsid w:val="00132122"/>
    <w:rsid w:val="001358B2"/>
    <w:rsid w:val="00136F47"/>
    <w:rsid w:val="00137120"/>
    <w:rsid w:val="001377B4"/>
    <w:rsid w:val="00140CD1"/>
    <w:rsid w:val="00141995"/>
    <w:rsid w:val="00142252"/>
    <w:rsid w:val="00142C68"/>
    <w:rsid w:val="00142E43"/>
    <w:rsid w:val="0014467F"/>
    <w:rsid w:val="00144E55"/>
    <w:rsid w:val="0015086B"/>
    <w:rsid w:val="00152074"/>
    <w:rsid w:val="00154878"/>
    <w:rsid w:val="00154BC8"/>
    <w:rsid w:val="001563B0"/>
    <w:rsid w:val="00156A1C"/>
    <w:rsid w:val="00160F8F"/>
    <w:rsid w:val="00165993"/>
    <w:rsid w:val="00165D81"/>
    <w:rsid w:val="00165E64"/>
    <w:rsid w:val="001665E4"/>
    <w:rsid w:val="00167403"/>
    <w:rsid w:val="001702A3"/>
    <w:rsid w:val="001734B9"/>
    <w:rsid w:val="0017431A"/>
    <w:rsid w:val="00174B58"/>
    <w:rsid w:val="00176E2F"/>
    <w:rsid w:val="00177C69"/>
    <w:rsid w:val="001800B9"/>
    <w:rsid w:val="00180D0D"/>
    <w:rsid w:val="0018276A"/>
    <w:rsid w:val="0018300C"/>
    <w:rsid w:val="00183CA6"/>
    <w:rsid w:val="00183F65"/>
    <w:rsid w:val="00184240"/>
    <w:rsid w:val="00184C7D"/>
    <w:rsid w:val="00186FF0"/>
    <w:rsid w:val="00190843"/>
    <w:rsid w:val="001944B0"/>
    <w:rsid w:val="001946A3"/>
    <w:rsid w:val="0019668F"/>
    <w:rsid w:val="001968C1"/>
    <w:rsid w:val="00197B6E"/>
    <w:rsid w:val="00197E86"/>
    <w:rsid w:val="001A25BB"/>
    <w:rsid w:val="001A27CB"/>
    <w:rsid w:val="001A30DE"/>
    <w:rsid w:val="001A33E3"/>
    <w:rsid w:val="001A3568"/>
    <w:rsid w:val="001A3777"/>
    <w:rsid w:val="001A3B79"/>
    <w:rsid w:val="001A7AAE"/>
    <w:rsid w:val="001A7C48"/>
    <w:rsid w:val="001B0055"/>
    <w:rsid w:val="001B0133"/>
    <w:rsid w:val="001B092B"/>
    <w:rsid w:val="001B10A3"/>
    <w:rsid w:val="001B387A"/>
    <w:rsid w:val="001B702B"/>
    <w:rsid w:val="001B724C"/>
    <w:rsid w:val="001C5F68"/>
    <w:rsid w:val="001C6770"/>
    <w:rsid w:val="001D1FB7"/>
    <w:rsid w:val="001D2055"/>
    <w:rsid w:val="001D30CD"/>
    <w:rsid w:val="001D3609"/>
    <w:rsid w:val="001D3BD7"/>
    <w:rsid w:val="001D3F83"/>
    <w:rsid w:val="001D4124"/>
    <w:rsid w:val="001D5772"/>
    <w:rsid w:val="001D648A"/>
    <w:rsid w:val="001D6FF1"/>
    <w:rsid w:val="001D796D"/>
    <w:rsid w:val="001E0B83"/>
    <w:rsid w:val="001E2F4E"/>
    <w:rsid w:val="001E3DF9"/>
    <w:rsid w:val="001E4CA6"/>
    <w:rsid w:val="001E5FBA"/>
    <w:rsid w:val="001E77D6"/>
    <w:rsid w:val="001F1373"/>
    <w:rsid w:val="001F3552"/>
    <w:rsid w:val="001F4EFA"/>
    <w:rsid w:val="001F60F7"/>
    <w:rsid w:val="001F6219"/>
    <w:rsid w:val="001F7384"/>
    <w:rsid w:val="002025C2"/>
    <w:rsid w:val="00202625"/>
    <w:rsid w:val="00206224"/>
    <w:rsid w:val="0020652D"/>
    <w:rsid w:val="00207A54"/>
    <w:rsid w:val="00210FB5"/>
    <w:rsid w:val="00213A70"/>
    <w:rsid w:val="00213B64"/>
    <w:rsid w:val="00214167"/>
    <w:rsid w:val="00215D49"/>
    <w:rsid w:val="00216235"/>
    <w:rsid w:val="00216C78"/>
    <w:rsid w:val="00220D88"/>
    <w:rsid w:val="0022255F"/>
    <w:rsid w:val="00224224"/>
    <w:rsid w:val="00225886"/>
    <w:rsid w:val="00230907"/>
    <w:rsid w:val="0023135A"/>
    <w:rsid w:val="0023572B"/>
    <w:rsid w:val="002401BE"/>
    <w:rsid w:val="0024025A"/>
    <w:rsid w:val="00242035"/>
    <w:rsid w:val="00243845"/>
    <w:rsid w:val="002449AF"/>
    <w:rsid w:val="002459C0"/>
    <w:rsid w:val="002478B6"/>
    <w:rsid w:val="00247EFD"/>
    <w:rsid w:val="0025129C"/>
    <w:rsid w:val="002522F1"/>
    <w:rsid w:val="00255E28"/>
    <w:rsid w:val="002613FB"/>
    <w:rsid w:val="002633F4"/>
    <w:rsid w:val="00264E7B"/>
    <w:rsid w:val="00265F95"/>
    <w:rsid w:val="00272722"/>
    <w:rsid w:val="00273AF3"/>
    <w:rsid w:val="00275601"/>
    <w:rsid w:val="00276381"/>
    <w:rsid w:val="00285AAB"/>
    <w:rsid w:val="0029091B"/>
    <w:rsid w:val="002910FB"/>
    <w:rsid w:val="00291637"/>
    <w:rsid w:val="00291F6A"/>
    <w:rsid w:val="0029432A"/>
    <w:rsid w:val="002A4C9A"/>
    <w:rsid w:val="002A5A79"/>
    <w:rsid w:val="002A5EBC"/>
    <w:rsid w:val="002A6CAF"/>
    <w:rsid w:val="002B1662"/>
    <w:rsid w:val="002B3730"/>
    <w:rsid w:val="002B37EA"/>
    <w:rsid w:val="002B484B"/>
    <w:rsid w:val="002B7132"/>
    <w:rsid w:val="002B771A"/>
    <w:rsid w:val="002C051A"/>
    <w:rsid w:val="002C2D82"/>
    <w:rsid w:val="002C4514"/>
    <w:rsid w:val="002C487B"/>
    <w:rsid w:val="002C4EE2"/>
    <w:rsid w:val="002C52EA"/>
    <w:rsid w:val="002C7E0F"/>
    <w:rsid w:val="002D08C1"/>
    <w:rsid w:val="002D0D81"/>
    <w:rsid w:val="002D1C5D"/>
    <w:rsid w:val="002D6241"/>
    <w:rsid w:val="002D632C"/>
    <w:rsid w:val="002D75B5"/>
    <w:rsid w:val="002D7CA8"/>
    <w:rsid w:val="002E0E28"/>
    <w:rsid w:val="002E1C97"/>
    <w:rsid w:val="002E29AF"/>
    <w:rsid w:val="002E3C66"/>
    <w:rsid w:val="002E3C7D"/>
    <w:rsid w:val="002E5011"/>
    <w:rsid w:val="002E6B72"/>
    <w:rsid w:val="002E78CE"/>
    <w:rsid w:val="002E7A26"/>
    <w:rsid w:val="002F01D7"/>
    <w:rsid w:val="002F183B"/>
    <w:rsid w:val="002F2846"/>
    <w:rsid w:val="002F4267"/>
    <w:rsid w:val="002F6953"/>
    <w:rsid w:val="003017C6"/>
    <w:rsid w:val="00305508"/>
    <w:rsid w:val="00307F2D"/>
    <w:rsid w:val="00312C77"/>
    <w:rsid w:val="00314979"/>
    <w:rsid w:val="00314AAE"/>
    <w:rsid w:val="003150E5"/>
    <w:rsid w:val="00317E26"/>
    <w:rsid w:val="0032001A"/>
    <w:rsid w:val="0032112D"/>
    <w:rsid w:val="00321EDB"/>
    <w:rsid w:val="00324BE6"/>
    <w:rsid w:val="00324F72"/>
    <w:rsid w:val="0033116F"/>
    <w:rsid w:val="00331476"/>
    <w:rsid w:val="00334367"/>
    <w:rsid w:val="00334941"/>
    <w:rsid w:val="00337B0E"/>
    <w:rsid w:val="00345C5D"/>
    <w:rsid w:val="00347338"/>
    <w:rsid w:val="00347A28"/>
    <w:rsid w:val="003511BF"/>
    <w:rsid w:val="00353656"/>
    <w:rsid w:val="003547EC"/>
    <w:rsid w:val="00356800"/>
    <w:rsid w:val="00357A9C"/>
    <w:rsid w:val="00360EBB"/>
    <w:rsid w:val="00360FAA"/>
    <w:rsid w:val="00362C75"/>
    <w:rsid w:val="00362F59"/>
    <w:rsid w:val="0036319D"/>
    <w:rsid w:val="0036439D"/>
    <w:rsid w:val="0037231D"/>
    <w:rsid w:val="0037339E"/>
    <w:rsid w:val="00373B59"/>
    <w:rsid w:val="003752C4"/>
    <w:rsid w:val="00380FE6"/>
    <w:rsid w:val="00381F86"/>
    <w:rsid w:val="003831A8"/>
    <w:rsid w:val="00384686"/>
    <w:rsid w:val="003855BE"/>
    <w:rsid w:val="00385A33"/>
    <w:rsid w:val="0039035F"/>
    <w:rsid w:val="00390D36"/>
    <w:rsid w:val="00392A4E"/>
    <w:rsid w:val="00392EFE"/>
    <w:rsid w:val="003938AF"/>
    <w:rsid w:val="00394B15"/>
    <w:rsid w:val="003955E1"/>
    <w:rsid w:val="00396529"/>
    <w:rsid w:val="003965A3"/>
    <w:rsid w:val="003967C4"/>
    <w:rsid w:val="00396845"/>
    <w:rsid w:val="003973C9"/>
    <w:rsid w:val="003A05FF"/>
    <w:rsid w:val="003A1D52"/>
    <w:rsid w:val="003A2E36"/>
    <w:rsid w:val="003A33DD"/>
    <w:rsid w:val="003A4125"/>
    <w:rsid w:val="003A67D8"/>
    <w:rsid w:val="003A6B5E"/>
    <w:rsid w:val="003A7191"/>
    <w:rsid w:val="003A7D4F"/>
    <w:rsid w:val="003B1C04"/>
    <w:rsid w:val="003B410D"/>
    <w:rsid w:val="003B61EF"/>
    <w:rsid w:val="003B66F5"/>
    <w:rsid w:val="003C49EF"/>
    <w:rsid w:val="003D113E"/>
    <w:rsid w:val="003D15B2"/>
    <w:rsid w:val="003E157C"/>
    <w:rsid w:val="003E1707"/>
    <w:rsid w:val="003E18BF"/>
    <w:rsid w:val="003E198B"/>
    <w:rsid w:val="003E1C9C"/>
    <w:rsid w:val="003E24D2"/>
    <w:rsid w:val="003E2A71"/>
    <w:rsid w:val="003E307C"/>
    <w:rsid w:val="003E36D6"/>
    <w:rsid w:val="003E57E8"/>
    <w:rsid w:val="003F0C7E"/>
    <w:rsid w:val="003F233C"/>
    <w:rsid w:val="003F40A9"/>
    <w:rsid w:val="003F5934"/>
    <w:rsid w:val="003F5E4D"/>
    <w:rsid w:val="003F5FEA"/>
    <w:rsid w:val="003F6707"/>
    <w:rsid w:val="00402F8F"/>
    <w:rsid w:val="00405BDF"/>
    <w:rsid w:val="00405DDA"/>
    <w:rsid w:val="00405FEE"/>
    <w:rsid w:val="00407A54"/>
    <w:rsid w:val="004103F0"/>
    <w:rsid w:val="00411503"/>
    <w:rsid w:val="0041315A"/>
    <w:rsid w:val="004141D8"/>
    <w:rsid w:val="00414E09"/>
    <w:rsid w:val="0041572E"/>
    <w:rsid w:val="004157E8"/>
    <w:rsid w:val="004162AB"/>
    <w:rsid w:val="004170FB"/>
    <w:rsid w:val="00420916"/>
    <w:rsid w:val="0042173C"/>
    <w:rsid w:val="00422012"/>
    <w:rsid w:val="0042525F"/>
    <w:rsid w:val="0042771B"/>
    <w:rsid w:val="004322E0"/>
    <w:rsid w:val="004341CA"/>
    <w:rsid w:val="0044373D"/>
    <w:rsid w:val="00443EAB"/>
    <w:rsid w:val="00444F33"/>
    <w:rsid w:val="004466DB"/>
    <w:rsid w:val="004477A8"/>
    <w:rsid w:val="00450C4C"/>
    <w:rsid w:val="00452280"/>
    <w:rsid w:val="00453253"/>
    <w:rsid w:val="0045497C"/>
    <w:rsid w:val="00454DB3"/>
    <w:rsid w:val="00455725"/>
    <w:rsid w:val="00460CD2"/>
    <w:rsid w:val="00461C49"/>
    <w:rsid w:val="00462F12"/>
    <w:rsid w:val="00465086"/>
    <w:rsid w:val="0046557C"/>
    <w:rsid w:val="004655DB"/>
    <w:rsid w:val="00466CB8"/>
    <w:rsid w:val="00470F47"/>
    <w:rsid w:val="00473995"/>
    <w:rsid w:val="00474A27"/>
    <w:rsid w:val="00482FD9"/>
    <w:rsid w:val="004830E6"/>
    <w:rsid w:val="0048316E"/>
    <w:rsid w:val="004831F9"/>
    <w:rsid w:val="00483F65"/>
    <w:rsid w:val="00484B12"/>
    <w:rsid w:val="0048759D"/>
    <w:rsid w:val="00487725"/>
    <w:rsid w:val="004903F6"/>
    <w:rsid w:val="00490F37"/>
    <w:rsid w:val="0049102F"/>
    <w:rsid w:val="0049124F"/>
    <w:rsid w:val="004917DB"/>
    <w:rsid w:val="00494295"/>
    <w:rsid w:val="00495563"/>
    <w:rsid w:val="0049566C"/>
    <w:rsid w:val="00496217"/>
    <w:rsid w:val="004969A5"/>
    <w:rsid w:val="004977E1"/>
    <w:rsid w:val="00497B93"/>
    <w:rsid w:val="004A2EED"/>
    <w:rsid w:val="004A2FEB"/>
    <w:rsid w:val="004A345C"/>
    <w:rsid w:val="004A50C7"/>
    <w:rsid w:val="004A6418"/>
    <w:rsid w:val="004A6A8C"/>
    <w:rsid w:val="004A6B62"/>
    <w:rsid w:val="004A6EC9"/>
    <w:rsid w:val="004B0A50"/>
    <w:rsid w:val="004B1FDD"/>
    <w:rsid w:val="004B7AD5"/>
    <w:rsid w:val="004B7BE6"/>
    <w:rsid w:val="004C070C"/>
    <w:rsid w:val="004C1E5D"/>
    <w:rsid w:val="004C619F"/>
    <w:rsid w:val="004C6C31"/>
    <w:rsid w:val="004C73B6"/>
    <w:rsid w:val="004C7421"/>
    <w:rsid w:val="004C7C33"/>
    <w:rsid w:val="004D09F0"/>
    <w:rsid w:val="004D0F49"/>
    <w:rsid w:val="004D1499"/>
    <w:rsid w:val="004D1662"/>
    <w:rsid w:val="004D241C"/>
    <w:rsid w:val="004D31D1"/>
    <w:rsid w:val="004D3D31"/>
    <w:rsid w:val="004D520A"/>
    <w:rsid w:val="004D549C"/>
    <w:rsid w:val="004D6421"/>
    <w:rsid w:val="004D66A7"/>
    <w:rsid w:val="004D66F8"/>
    <w:rsid w:val="004D75E8"/>
    <w:rsid w:val="004D79B1"/>
    <w:rsid w:val="004E0C5D"/>
    <w:rsid w:val="004E1015"/>
    <w:rsid w:val="004E36FE"/>
    <w:rsid w:val="004E4AD8"/>
    <w:rsid w:val="004E6756"/>
    <w:rsid w:val="004F0FDF"/>
    <w:rsid w:val="004F2D4F"/>
    <w:rsid w:val="004F667B"/>
    <w:rsid w:val="00503861"/>
    <w:rsid w:val="005102DF"/>
    <w:rsid w:val="005121C6"/>
    <w:rsid w:val="00513C20"/>
    <w:rsid w:val="005141F8"/>
    <w:rsid w:val="005179F0"/>
    <w:rsid w:val="005215D5"/>
    <w:rsid w:val="005245E6"/>
    <w:rsid w:val="005254BB"/>
    <w:rsid w:val="0052698E"/>
    <w:rsid w:val="00530FF7"/>
    <w:rsid w:val="00531E43"/>
    <w:rsid w:val="005368C1"/>
    <w:rsid w:val="0053719E"/>
    <w:rsid w:val="005377AC"/>
    <w:rsid w:val="00542EE5"/>
    <w:rsid w:val="0054406F"/>
    <w:rsid w:val="00547DBA"/>
    <w:rsid w:val="00550FA7"/>
    <w:rsid w:val="00554707"/>
    <w:rsid w:val="005554BC"/>
    <w:rsid w:val="00563417"/>
    <w:rsid w:val="005648ED"/>
    <w:rsid w:val="00565E40"/>
    <w:rsid w:val="0056626C"/>
    <w:rsid w:val="00567176"/>
    <w:rsid w:val="00567249"/>
    <w:rsid w:val="00567802"/>
    <w:rsid w:val="00567856"/>
    <w:rsid w:val="00570633"/>
    <w:rsid w:val="00572691"/>
    <w:rsid w:val="00572BDC"/>
    <w:rsid w:val="005742B1"/>
    <w:rsid w:val="0057447B"/>
    <w:rsid w:val="005745E5"/>
    <w:rsid w:val="0057610C"/>
    <w:rsid w:val="0057666B"/>
    <w:rsid w:val="00581FDE"/>
    <w:rsid w:val="00585843"/>
    <w:rsid w:val="00587BC6"/>
    <w:rsid w:val="00592AA2"/>
    <w:rsid w:val="00593D44"/>
    <w:rsid w:val="00594F87"/>
    <w:rsid w:val="005955D7"/>
    <w:rsid w:val="00595B38"/>
    <w:rsid w:val="00595ED0"/>
    <w:rsid w:val="005965A0"/>
    <w:rsid w:val="0059740B"/>
    <w:rsid w:val="005A0D33"/>
    <w:rsid w:val="005A10C2"/>
    <w:rsid w:val="005A5C42"/>
    <w:rsid w:val="005A634D"/>
    <w:rsid w:val="005B07DD"/>
    <w:rsid w:val="005B2EB0"/>
    <w:rsid w:val="005B30FB"/>
    <w:rsid w:val="005B3396"/>
    <w:rsid w:val="005B398D"/>
    <w:rsid w:val="005B4581"/>
    <w:rsid w:val="005B6E06"/>
    <w:rsid w:val="005C1216"/>
    <w:rsid w:val="005C14D4"/>
    <w:rsid w:val="005C61E7"/>
    <w:rsid w:val="005C64BC"/>
    <w:rsid w:val="005D022E"/>
    <w:rsid w:val="005D04B3"/>
    <w:rsid w:val="005D0E7A"/>
    <w:rsid w:val="005D21B6"/>
    <w:rsid w:val="005D2A2D"/>
    <w:rsid w:val="005D2C28"/>
    <w:rsid w:val="005D37C0"/>
    <w:rsid w:val="005D3ADC"/>
    <w:rsid w:val="005D416A"/>
    <w:rsid w:val="005D6319"/>
    <w:rsid w:val="005D7F35"/>
    <w:rsid w:val="005E244B"/>
    <w:rsid w:val="005E2B67"/>
    <w:rsid w:val="005E3703"/>
    <w:rsid w:val="005E447E"/>
    <w:rsid w:val="005E4B2F"/>
    <w:rsid w:val="005E571E"/>
    <w:rsid w:val="005E64BA"/>
    <w:rsid w:val="005E69BF"/>
    <w:rsid w:val="005E76E8"/>
    <w:rsid w:val="005F1771"/>
    <w:rsid w:val="005F19ED"/>
    <w:rsid w:val="005F5F4F"/>
    <w:rsid w:val="005F630C"/>
    <w:rsid w:val="005F6C01"/>
    <w:rsid w:val="005F74A1"/>
    <w:rsid w:val="005F7995"/>
    <w:rsid w:val="006015AF"/>
    <w:rsid w:val="00601C85"/>
    <w:rsid w:val="006030DF"/>
    <w:rsid w:val="00603D29"/>
    <w:rsid w:val="00606F36"/>
    <w:rsid w:val="00611813"/>
    <w:rsid w:val="00612981"/>
    <w:rsid w:val="00612AE8"/>
    <w:rsid w:val="00614864"/>
    <w:rsid w:val="00614CE7"/>
    <w:rsid w:val="0061514D"/>
    <w:rsid w:val="006159CC"/>
    <w:rsid w:val="0061776A"/>
    <w:rsid w:val="006206D4"/>
    <w:rsid w:val="00621EC1"/>
    <w:rsid w:val="006255F5"/>
    <w:rsid w:val="00625B47"/>
    <w:rsid w:val="00625CEB"/>
    <w:rsid w:val="00626505"/>
    <w:rsid w:val="006272D2"/>
    <w:rsid w:val="00627339"/>
    <w:rsid w:val="00627628"/>
    <w:rsid w:val="006277DC"/>
    <w:rsid w:val="00627C67"/>
    <w:rsid w:val="0063095E"/>
    <w:rsid w:val="00630F51"/>
    <w:rsid w:val="00636414"/>
    <w:rsid w:val="00636F3D"/>
    <w:rsid w:val="00637124"/>
    <w:rsid w:val="00640504"/>
    <w:rsid w:val="006416EB"/>
    <w:rsid w:val="00643EAE"/>
    <w:rsid w:val="00644138"/>
    <w:rsid w:val="00645009"/>
    <w:rsid w:val="00645522"/>
    <w:rsid w:val="00646BAE"/>
    <w:rsid w:val="00647F24"/>
    <w:rsid w:val="00651EB5"/>
    <w:rsid w:val="006543A3"/>
    <w:rsid w:val="00656876"/>
    <w:rsid w:val="00656F82"/>
    <w:rsid w:val="006600F2"/>
    <w:rsid w:val="006604C9"/>
    <w:rsid w:val="0066097C"/>
    <w:rsid w:val="00661EB1"/>
    <w:rsid w:val="00665351"/>
    <w:rsid w:val="00666C05"/>
    <w:rsid w:val="006670D5"/>
    <w:rsid w:val="00670C4F"/>
    <w:rsid w:val="006713C8"/>
    <w:rsid w:val="00673439"/>
    <w:rsid w:val="006758E6"/>
    <w:rsid w:val="006768DA"/>
    <w:rsid w:val="0067701E"/>
    <w:rsid w:val="00677D7C"/>
    <w:rsid w:val="00681193"/>
    <w:rsid w:val="00681497"/>
    <w:rsid w:val="00682BE9"/>
    <w:rsid w:val="00683343"/>
    <w:rsid w:val="00683371"/>
    <w:rsid w:val="00684484"/>
    <w:rsid w:val="00685506"/>
    <w:rsid w:val="006925A6"/>
    <w:rsid w:val="0069611A"/>
    <w:rsid w:val="0069620A"/>
    <w:rsid w:val="00696CEE"/>
    <w:rsid w:val="00697160"/>
    <w:rsid w:val="006A0BB2"/>
    <w:rsid w:val="006A0E00"/>
    <w:rsid w:val="006A108C"/>
    <w:rsid w:val="006A1686"/>
    <w:rsid w:val="006A57E2"/>
    <w:rsid w:val="006A6F29"/>
    <w:rsid w:val="006A7F32"/>
    <w:rsid w:val="006B0D32"/>
    <w:rsid w:val="006B1615"/>
    <w:rsid w:val="006B4899"/>
    <w:rsid w:val="006B5CBC"/>
    <w:rsid w:val="006B6556"/>
    <w:rsid w:val="006C0540"/>
    <w:rsid w:val="006C332C"/>
    <w:rsid w:val="006C493B"/>
    <w:rsid w:val="006C5121"/>
    <w:rsid w:val="006C58E2"/>
    <w:rsid w:val="006C5B33"/>
    <w:rsid w:val="006C6B07"/>
    <w:rsid w:val="006D1FC8"/>
    <w:rsid w:val="006E0049"/>
    <w:rsid w:val="006E066E"/>
    <w:rsid w:val="006E2DAF"/>
    <w:rsid w:val="006E301E"/>
    <w:rsid w:val="006E30C2"/>
    <w:rsid w:val="006E33ED"/>
    <w:rsid w:val="006E3AA1"/>
    <w:rsid w:val="006E41A0"/>
    <w:rsid w:val="006E58D7"/>
    <w:rsid w:val="006E761D"/>
    <w:rsid w:val="006E79BC"/>
    <w:rsid w:val="006F0DFC"/>
    <w:rsid w:val="006F2313"/>
    <w:rsid w:val="006F235F"/>
    <w:rsid w:val="006F6723"/>
    <w:rsid w:val="007002C5"/>
    <w:rsid w:val="00702C37"/>
    <w:rsid w:val="00703435"/>
    <w:rsid w:val="007052B9"/>
    <w:rsid w:val="007074C4"/>
    <w:rsid w:val="00711F2B"/>
    <w:rsid w:val="00715371"/>
    <w:rsid w:val="007169E6"/>
    <w:rsid w:val="00722990"/>
    <w:rsid w:val="007256D5"/>
    <w:rsid w:val="00725B9D"/>
    <w:rsid w:val="00727090"/>
    <w:rsid w:val="00727E6C"/>
    <w:rsid w:val="007321FE"/>
    <w:rsid w:val="00734F97"/>
    <w:rsid w:val="00737062"/>
    <w:rsid w:val="00740275"/>
    <w:rsid w:val="00745596"/>
    <w:rsid w:val="00747A66"/>
    <w:rsid w:val="00752910"/>
    <w:rsid w:val="007529C9"/>
    <w:rsid w:val="00752F70"/>
    <w:rsid w:val="00753948"/>
    <w:rsid w:val="00755767"/>
    <w:rsid w:val="007602D0"/>
    <w:rsid w:val="00761898"/>
    <w:rsid w:val="00762C1E"/>
    <w:rsid w:val="00762D14"/>
    <w:rsid w:val="00763179"/>
    <w:rsid w:val="0076376D"/>
    <w:rsid w:val="007642DF"/>
    <w:rsid w:val="007648F7"/>
    <w:rsid w:val="0076590D"/>
    <w:rsid w:val="00767943"/>
    <w:rsid w:val="00772167"/>
    <w:rsid w:val="00772CE0"/>
    <w:rsid w:val="0077458B"/>
    <w:rsid w:val="0077653C"/>
    <w:rsid w:val="00776D58"/>
    <w:rsid w:val="0078113E"/>
    <w:rsid w:val="0078238D"/>
    <w:rsid w:val="007851C7"/>
    <w:rsid w:val="00785BCE"/>
    <w:rsid w:val="00787D7C"/>
    <w:rsid w:val="007904E2"/>
    <w:rsid w:val="00791065"/>
    <w:rsid w:val="00791F17"/>
    <w:rsid w:val="00794EE1"/>
    <w:rsid w:val="00796795"/>
    <w:rsid w:val="00797890"/>
    <w:rsid w:val="007A009F"/>
    <w:rsid w:val="007A02E4"/>
    <w:rsid w:val="007A07CD"/>
    <w:rsid w:val="007A13FB"/>
    <w:rsid w:val="007A246E"/>
    <w:rsid w:val="007A3353"/>
    <w:rsid w:val="007A367D"/>
    <w:rsid w:val="007A4351"/>
    <w:rsid w:val="007A4F98"/>
    <w:rsid w:val="007A637A"/>
    <w:rsid w:val="007B0869"/>
    <w:rsid w:val="007B0A7B"/>
    <w:rsid w:val="007B2A26"/>
    <w:rsid w:val="007B32E3"/>
    <w:rsid w:val="007B4476"/>
    <w:rsid w:val="007B4E75"/>
    <w:rsid w:val="007B5639"/>
    <w:rsid w:val="007B681D"/>
    <w:rsid w:val="007B6CDE"/>
    <w:rsid w:val="007B6DC2"/>
    <w:rsid w:val="007B7134"/>
    <w:rsid w:val="007B7D1B"/>
    <w:rsid w:val="007C02A3"/>
    <w:rsid w:val="007C109F"/>
    <w:rsid w:val="007C1447"/>
    <w:rsid w:val="007C27F2"/>
    <w:rsid w:val="007C3E01"/>
    <w:rsid w:val="007C4ECE"/>
    <w:rsid w:val="007C6DE0"/>
    <w:rsid w:val="007D0900"/>
    <w:rsid w:val="007D0E47"/>
    <w:rsid w:val="007D1957"/>
    <w:rsid w:val="007D1D0F"/>
    <w:rsid w:val="007D2F3A"/>
    <w:rsid w:val="007D3088"/>
    <w:rsid w:val="007D5CDC"/>
    <w:rsid w:val="007E2F30"/>
    <w:rsid w:val="007E4123"/>
    <w:rsid w:val="007E42CB"/>
    <w:rsid w:val="007E62EE"/>
    <w:rsid w:val="007F0823"/>
    <w:rsid w:val="007F0A93"/>
    <w:rsid w:val="007F108B"/>
    <w:rsid w:val="007F1C04"/>
    <w:rsid w:val="007F2572"/>
    <w:rsid w:val="007F25D5"/>
    <w:rsid w:val="007F3888"/>
    <w:rsid w:val="007F4C19"/>
    <w:rsid w:val="007F795B"/>
    <w:rsid w:val="00800C08"/>
    <w:rsid w:val="0080173C"/>
    <w:rsid w:val="00801EAB"/>
    <w:rsid w:val="0080384A"/>
    <w:rsid w:val="00804771"/>
    <w:rsid w:val="008057E5"/>
    <w:rsid w:val="00805C83"/>
    <w:rsid w:val="00811574"/>
    <w:rsid w:val="00812046"/>
    <w:rsid w:val="00815EBB"/>
    <w:rsid w:val="00820978"/>
    <w:rsid w:val="0082399A"/>
    <w:rsid w:val="00826734"/>
    <w:rsid w:val="00826E49"/>
    <w:rsid w:val="00827EDA"/>
    <w:rsid w:val="0083198A"/>
    <w:rsid w:val="008326D1"/>
    <w:rsid w:val="00833139"/>
    <w:rsid w:val="00835EB4"/>
    <w:rsid w:val="008360DE"/>
    <w:rsid w:val="008364D5"/>
    <w:rsid w:val="00836E12"/>
    <w:rsid w:val="00840511"/>
    <w:rsid w:val="00842DEE"/>
    <w:rsid w:val="00843C57"/>
    <w:rsid w:val="0084501C"/>
    <w:rsid w:val="00847A8D"/>
    <w:rsid w:val="00854DCC"/>
    <w:rsid w:val="008558F2"/>
    <w:rsid w:val="008575C6"/>
    <w:rsid w:val="00857CF6"/>
    <w:rsid w:val="00857D94"/>
    <w:rsid w:val="00860A3B"/>
    <w:rsid w:val="00861006"/>
    <w:rsid w:val="00862472"/>
    <w:rsid w:val="008627BD"/>
    <w:rsid w:val="00862EF4"/>
    <w:rsid w:val="00865461"/>
    <w:rsid w:val="00865C8E"/>
    <w:rsid w:val="0086781D"/>
    <w:rsid w:val="00867FF6"/>
    <w:rsid w:val="0087026F"/>
    <w:rsid w:val="00872103"/>
    <w:rsid w:val="00872990"/>
    <w:rsid w:val="00873370"/>
    <w:rsid w:val="008738E1"/>
    <w:rsid w:val="008748FD"/>
    <w:rsid w:val="008773F1"/>
    <w:rsid w:val="0088124E"/>
    <w:rsid w:val="008816C7"/>
    <w:rsid w:val="008818C1"/>
    <w:rsid w:val="00882B1A"/>
    <w:rsid w:val="008859B6"/>
    <w:rsid w:val="00885A90"/>
    <w:rsid w:val="0089243E"/>
    <w:rsid w:val="00892A04"/>
    <w:rsid w:val="00892CB1"/>
    <w:rsid w:val="008954E9"/>
    <w:rsid w:val="00895E84"/>
    <w:rsid w:val="008A21EC"/>
    <w:rsid w:val="008A536E"/>
    <w:rsid w:val="008A56DD"/>
    <w:rsid w:val="008A5BFD"/>
    <w:rsid w:val="008A6C36"/>
    <w:rsid w:val="008B05DD"/>
    <w:rsid w:val="008B0C2D"/>
    <w:rsid w:val="008B531E"/>
    <w:rsid w:val="008B5FC1"/>
    <w:rsid w:val="008B66FF"/>
    <w:rsid w:val="008C0C96"/>
    <w:rsid w:val="008C1915"/>
    <w:rsid w:val="008C3576"/>
    <w:rsid w:val="008C379D"/>
    <w:rsid w:val="008C3FF2"/>
    <w:rsid w:val="008C6D62"/>
    <w:rsid w:val="008C79CD"/>
    <w:rsid w:val="008D08D0"/>
    <w:rsid w:val="008D3453"/>
    <w:rsid w:val="008D353C"/>
    <w:rsid w:val="008D4761"/>
    <w:rsid w:val="008D47B2"/>
    <w:rsid w:val="008E16E3"/>
    <w:rsid w:val="008E1829"/>
    <w:rsid w:val="008E72BC"/>
    <w:rsid w:val="008E7434"/>
    <w:rsid w:val="008E7CCA"/>
    <w:rsid w:val="008F0066"/>
    <w:rsid w:val="008F1B81"/>
    <w:rsid w:val="008F2015"/>
    <w:rsid w:val="008F5772"/>
    <w:rsid w:val="008F6E17"/>
    <w:rsid w:val="008F7077"/>
    <w:rsid w:val="008F777B"/>
    <w:rsid w:val="009012A3"/>
    <w:rsid w:val="00901771"/>
    <w:rsid w:val="00902B23"/>
    <w:rsid w:val="009040A2"/>
    <w:rsid w:val="009050DC"/>
    <w:rsid w:val="00906037"/>
    <w:rsid w:val="00910873"/>
    <w:rsid w:val="00911538"/>
    <w:rsid w:val="00912C01"/>
    <w:rsid w:val="00917B3E"/>
    <w:rsid w:val="00920F23"/>
    <w:rsid w:val="00920FF0"/>
    <w:rsid w:val="0092125A"/>
    <w:rsid w:val="009233DD"/>
    <w:rsid w:val="00924C2A"/>
    <w:rsid w:val="00926223"/>
    <w:rsid w:val="009324B5"/>
    <w:rsid w:val="00932923"/>
    <w:rsid w:val="00932D3E"/>
    <w:rsid w:val="00933A38"/>
    <w:rsid w:val="00934628"/>
    <w:rsid w:val="009346E1"/>
    <w:rsid w:val="00935665"/>
    <w:rsid w:val="0093685F"/>
    <w:rsid w:val="00936C0B"/>
    <w:rsid w:val="009379DC"/>
    <w:rsid w:val="00937AD1"/>
    <w:rsid w:val="00940080"/>
    <w:rsid w:val="009410A3"/>
    <w:rsid w:val="0094348F"/>
    <w:rsid w:val="00945CD8"/>
    <w:rsid w:val="00950F59"/>
    <w:rsid w:val="00951C9C"/>
    <w:rsid w:val="00952500"/>
    <w:rsid w:val="00954185"/>
    <w:rsid w:val="009578C5"/>
    <w:rsid w:val="00960939"/>
    <w:rsid w:val="00961922"/>
    <w:rsid w:val="00962540"/>
    <w:rsid w:val="00962996"/>
    <w:rsid w:val="009661B5"/>
    <w:rsid w:val="009665D0"/>
    <w:rsid w:val="00966EE4"/>
    <w:rsid w:val="0097041A"/>
    <w:rsid w:val="009715F3"/>
    <w:rsid w:val="009719FB"/>
    <w:rsid w:val="00971D69"/>
    <w:rsid w:val="00973D94"/>
    <w:rsid w:val="00974CC2"/>
    <w:rsid w:val="00974DA4"/>
    <w:rsid w:val="009765D1"/>
    <w:rsid w:val="009801A3"/>
    <w:rsid w:val="009806E4"/>
    <w:rsid w:val="00981B1E"/>
    <w:rsid w:val="00983331"/>
    <w:rsid w:val="00984181"/>
    <w:rsid w:val="0098532E"/>
    <w:rsid w:val="0098576A"/>
    <w:rsid w:val="00996BE3"/>
    <w:rsid w:val="009A1971"/>
    <w:rsid w:val="009A2D5D"/>
    <w:rsid w:val="009A4BE5"/>
    <w:rsid w:val="009A6CA1"/>
    <w:rsid w:val="009B09ED"/>
    <w:rsid w:val="009B130B"/>
    <w:rsid w:val="009B495E"/>
    <w:rsid w:val="009B79C5"/>
    <w:rsid w:val="009C0B3C"/>
    <w:rsid w:val="009C0DE8"/>
    <w:rsid w:val="009C282D"/>
    <w:rsid w:val="009C2BCC"/>
    <w:rsid w:val="009C56EC"/>
    <w:rsid w:val="009D0458"/>
    <w:rsid w:val="009D16A0"/>
    <w:rsid w:val="009D5307"/>
    <w:rsid w:val="009D5699"/>
    <w:rsid w:val="009D78FA"/>
    <w:rsid w:val="009D7B2E"/>
    <w:rsid w:val="009D7EEA"/>
    <w:rsid w:val="009E0C65"/>
    <w:rsid w:val="009E1F52"/>
    <w:rsid w:val="009E2408"/>
    <w:rsid w:val="009E428A"/>
    <w:rsid w:val="009E4489"/>
    <w:rsid w:val="009E7075"/>
    <w:rsid w:val="009F3D69"/>
    <w:rsid w:val="009F484A"/>
    <w:rsid w:val="009F49B3"/>
    <w:rsid w:val="009F632A"/>
    <w:rsid w:val="009F6B04"/>
    <w:rsid w:val="009F7DC3"/>
    <w:rsid w:val="009F7E02"/>
    <w:rsid w:val="00A009FE"/>
    <w:rsid w:val="00A01444"/>
    <w:rsid w:val="00A028F5"/>
    <w:rsid w:val="00A02BEB"/>
    <w:rsid w:val="00A02D3C"/>
    <w:rsid w:val="00A03820"/>
    <w:rsid w:val="00A03C59"/>
    <w:rsid w:val="00A04502"/>
    <w:rsid w:val="00A04F37"/>
    <w:rsid w:val="00A05960"/>
    <w:rsid w:val="00A07D41"/>
    <w:rsid w:val="00A1065B"/>
    <w:rsid w:val="00A111CD"/>
    <w:rsid w:val="00A11CBD"/>
    <w:rsid w:val="00A12269"/>
    <w:rsid w:val="00A12AAC"/>
    <w:rsid w:val="00A13B21"/>
    <w:rsid w:val="00A14913"/>
    <w:rsid w:val="00A1572B"/>
    <w:rsid w:val="00A241BB"/>
    <w:rsid w:val="00A24ECB"/>
    <w:rsid w:val="00A25EBA"/>
    <w:rsid w:val="00A3020C"/>
    <w:rsid w:val="00A30FBB"/>
    <w:rsid w:val="00A33F3F"/>
    <w:rsid w:val="00A357E4"/>
    <w:rsid w:val="00A37A47"/>
    <w:rsid w:val="00A41058"/>
    <w:rsid w:val="00A43D3D"/>
    <w:rsid w:val="00A44093"/>
    <w:rsid w:val="00A45145"/>
    <w:rsid w:val="00A4735D"/>
    <w:rsid w:val="00A50A79"/>
    <w:rsid w:val="00A51C4B"/>
    <w:rsid w:val="00A52D86"/>
    <w:rsid w:val="00A5335D"/>
    <w:rsid w:val="00A54CFD"/>
    <w:rsid w:val="00A54FB8"/>
    <w:rsid w:val="00A55B18"/>
    <w:rsid w:val="00A56F67"/>
    <w:rsid w:val="00A63BB1"/>
    <w:rsid w:val="00A65BA6"/>
    <w:rsid w:val="00A65C51"/>
    <w:rsid w:val="00A662AC"/>
    <w:rsid w:val="00A66715"/>
    <w:rsid w:val="00A67847"/>
    <w:rsid w:val="00A709D5"/>
    <w:rsid w:val="00A73C57"/>
    <w:rsid w:val="00A74B49"/>
    <w:rsid w:val="00A81B4A"/>
    <w:rsid w:val="00A81DE6"/>
    <w:rsid w:val="00A81ED5"/>
    <w:rsid w:val="00A84D22"/>
    <w:rsid w:val="00A859D1"/>
    <w:rsid w:val="00A87019"/>
    <w:rsid w:val="00A87BBC"/>
    <w:rsid w:val="00A87DC2"/>
    <w:rsid w:val="00A90F1D"/>
    <w:rsid w:val="00A90F28"/>
    <w:rsid w:val="00A91ACC"/>
    <w:rsid w:val="00A95050"/>
    <w:rsid w:val="00A95103"/>
    <w:rsid w:val="00A9738E"/>
    <w:rsid w:val="00AA0190"/>
    <w:rsid w:val="00AA1F20"/>
    <w:rsid w:val="00AA32E2"/>
    <w:rsid w:val="00AA4644"/>
    <w:rsid w:val="00AA5507"/>
    <w:rsid w:val="00AA57C7"/>
    <w:rsid w:val="00AA6714"/>
    <w:rsid w:val="00AA704F"/>
    <w:rsid w:val="00AB0B77"/>
    <w:rsid w:val="00AB11D4"/>
    <w:rsid w:val="00AB22DD"/>
    <w:rsid w:val="00AB37C3"/>
    <w:rsid w:val="00AB3EA2"/>
    <w:rsid w:val="00AB48B3"/>
    <w:rsid w:val="00AB7182"/>
    <w:rsid w:val="00AB7966"/>
    <w:rsid w:val="00AC0025"/>
    <w:rsid w:val="00AC0805"/>
    <w:rsid w:val="00AC3F5B"/>
    <w:rsid w:val="00AC474B"/>
    <w:rsid w:val="00AC6226"/>
    <w:rsid w:val="00AC6359"/>
    <w:rsid w:val="00AC6466"/>
    <w:rsid w:val="00AC6773"/>
    <w:rsid w:val="00AD2673"/>
    <w:rsid w:val="00AD621F"/>
    <w:rsid w:val="00AE04A1"/>
    <w:rsid w:val="00AE070A"/>
    <w:rsid w:val="00AE1AAB"/>
    <w:rsid w:val="00AE1DF1"/>
    <w:rsid w:val="00AE280C"/>
    <w:rsid w:val="00AE4F12"/>
    <w:rsid w:val="00AE7CA9"/>
    <w:rsid w:val="00AF25F5"/>
    <w:rsid w:val="00AF3342"/>
    <w:rsid w:val="00AF446B"/>
    <w:rsid w:val="00AF5487"/>
    <w:rsid w:val="00AF5F92"/>
    <w:rsid w:val="00AF6685"/>
    <w:rsid w:val="00AF6AAA"/>
    <w:rsid w:val="00AF6D66"/>
    <w:rsid w:val="00AF7EDE"/>
    <w:rsid w:val="00B01F9E"/>
    <w:rsid w:val="00B021EE"/>
    <w:rsid w:val="00B03E81"/>
    <w:rsid w:val="00B05436"/>
    <w:rsid w:val="00B0674D"/>
    <w:rsid w:val="00B06C31"/>
    <w:rsid w:val="00B06F08"/>
    <w:rsid w:val="00B071B8"/>
    <w:rsid w:val="00B12AED"/>
    <w:rsid w:val="00B13CFC"/>
    <w:rsid w:val="00B17437"/>
    <w:rsid w:val="00B175C2"/>
    <w:rsid w:val="00B2191E"/>
    <w:rsid w:val="00B22E1D"/>
    <w:rsid w:val="00B25ABC"/>
    <w:rsid w:val="00B26D90"/>
    <w:rsid w:val="00B30E77"/>
    <w:rsid w:val="00B3179E"/>
    <w:rsid w:val="00B3193B"/>
    <w:rsid w:val="00B32A32"/>
    <w:rsid w:val="00B35962"/>
    <w:rsid w:val="00B407E4"/>
    <w:rsid w:val="00B44BD1"/>
    <w:rsid w:val="00B457FD"/>
    <w:rsid w:val="00B47D0A"/>
    <w:rsid w:val="00B5037F"/>
    <w:rsid w:val="00B50BCC"/>
    <w:rsid w:val="00B51EEE"/>
    <w:rsid w:val="00B567F8"/>
    <w:rsid w:val="00B56BB3"/>
    <w:rsid w:val="00B60161"/>
    <w:rsid w:val="00B605F3"/>
    <w:rsid w:val="00B607BC"/>
    <w:rsid w:val="00B612B6"/>
    <w:rsid w:val="00B6160E"/>
    <w:rsid w:val="00B62E6E"/>
    <w:rsid w:val="00B63368"/>
    <w:rsid w:val="00B6375B"/>
    <w:rsid w:val="00B647D2"/>
    <w:rsid w:val="00B648C6"/>
    <w:rsid w:val="00B65725"/>
    <w:rsid w:val="00B66DEB"/>
    <w:rsid w:val="00B71E05"/>
    <w:rsid w:val="00B73949"/>
    <w:rsid w:val="00B74FD3"/>
    <w:rsid w:val="00B77E7B"/>
    <w:rsid w:val="00B80FDC"/>
    <w:rsid w:val="00B81615"/>
    <w:rsid w:val="00B82453"/>
    <w:rsid w:val="00B84447"/>
    <w:rsid w:val="00B854FF"/>
    <w:rsid w:val="00B91532"/>
    <w:rsid w:val="00B944FA"/>
    <w:rsid w:val="00B94CAF"/>
    <w:rsid w:val="00B94ED0"/>
    <w:rsid w:val="00B956D4"/>
    <w:rsid w:val="00B96CB2"/>
    <w:rsid w:val="00B96FC5"/>
    <w:rsid w:val="00BA0663"/>
    <w:rsid w:val="00BA1211"/>
    <w:rsid w:val="00BA4D2C"/>
    <w:rsid w:val="00BA7DE1"/>
    <w:rsid w:val="00BB158A"/>
    <w:rsid w:val="00BB4EB1"/>
    <w:rsid w:val="00BB6C95"/>
    <w:rsid w:val="00BC03D9"/>
    <w:rsid w:val="00BC3B16"/>
    <w:rsid w:val="00BC3CC0"/>
    <w:rsid w:val="00BC3FF7"/>
    <w:rsid w:val="00BC4897"/>
    <w:rsid w:val="00BC490C"/>
    <w:rsid w:val="00BC57AC"/>
    <w:rsid w:val="00BC6741"/>
    <w:rsid w:val="00BC6F6B"/>
    <w:rsid w:val="00BD3E25"/>
    <w:rsid w:val="00BD725E"/>
    <w:rsid w:val="00BE42FF"/>
    <w:rsid w:val="00BE74E1"/>
    <w:rsid w:val="00BF2AC2"/>
    <w:rsid w:val="00BF3772"/>
    <w:rsid w:val="00BF4A4C"/>
    <w:rsid w:val="00BF4E4B"/>
    <w:rsid w:val="00BF6A88"/>
    <w:rsid w:val="00C01E7B"/>
    <w:rsid w:val="00C0301F"/>
    <w:rsid w:val="00C03B8E"/>
    <w:rsid w:val="00C048D5"/>
    <w:rsid w:val="00C05A31"/>
    <w:rsid w:val="00C0623A"/>
    <w:rsid w:val="00C10BC0"/>
    <w:rsid w:val="00C11F30"/>
    <w:rsid w:val="00C12808"/>
    <w:rsid w:val="00C1290F"/>
    <w:rsid w:val="00C13601"/>
    <w:rsid w:val="00C13A21"/>
    <w:rsid w:val="00C161A6"/>
    <w:rsid w:val="00C168D5"/>
    <w:rsid w:val="00C17702"/>
    <w:rsid w:val="00C2120E"/>
    <w:rsid w:val="00C214C4"/>
    <w:rsid w:val="00C21617"/>
    <w:rsid w:val="00C219BC"/>
    <w:rsid w:val="00C22372"/>
    <w:rsid w:val="00C22C38"/>
    <w:rsid w:val="00C2512C"/>
    <w:rsid w:val="00C267ED"/>
    <w:rsid w:val="00C30735"/>
    <w:rsid w:val="00C312EE"/>
    <w:rsid w:val="00C3186B"/>
    <w:rsid w:val="00C31C6D"/>
    <w:rsid w:val="00C32AF5"/>
    <w:rsid w:val="00C34320"/>
    <w:rsid w:val="00C3432E"/>
    <w:rsid w:val="00C34406"/>
    <w:rsid w:val="00C356D3"/>
    <w:rsid w:val="00C36641"/>
    <w:rsid w:val="00C36F15"/>
    <w:rsid w:val="00C37DCA"/>
    <w:rsid w:val="00C4160B"/>
    <w:rsid w:val="00C41E86"/>
    <w:rsid w:val="00C42B82"/>
    <w:rsid w:val="00C42E0B"/>
    <w:rsid w:val="00C449DB"/>
    <w:rsid w:val="00C44EA0"/>
    <w:rsid w:val="00C45108"/>
    <w:rsid w:val="00C4512F"/>
    <w:rsid w:val="00C467C0"/>
    <w:rsid w:val="00C518A4"/>
    <w:rsid w:val="00C532ED"/>
    <w:rsid w:val="00C544F8"/>
    <w:rsid w:val="00C55F5B"/>
    <w:rsid w:val="00C56984"/>
    <w:rsid w:val="00C56FFC"/>
    <w:rsid w:val="00C60279"/>
    <w:rsid w:val="00C61EE3"/>
    <w:rsid w:val="00C63E03"/>
    <w:rsid w:val="00C63F39"/>
    <w:rsid w:val="00C648E5"/>
    <w:rsid w:val="00C65579"/>
    <w:rsid w:val="00C70074"/>
    <w:rsid w:val="00C717CA"/>
    <w:rsid w:val="00C742B6"/>
    <w:rsid w:val="00C811D3"/>
    <w:rsid w:val="00C833BA"/>
    <w:rsid w:val="00C8429F"/>
    <w:rsid w:val="00C859A1"/>
    <w:rsid w:val="00C86036"/>
    <w:rsid w:val="00C93263"/>
    <w:rsid w:val="00C936AD"/>
    <w:rsid w:val="00C9392F"/>
    <w:rsid w:val="00C9472E"/>
    <w:rsid w:val="00C95D65"/>
    <w:rsid w:val="00CA1285"/>
    <w:rsid w:val="00CA228A"/>
    <w:rsid w:val="00CA3C7F"/>
    <w:rsid w:val="00CA422D"/>
    <w:rsid w:val="00CA4A1F"/>
    <w:rsid w:val="00CA6B4B"/>
    <w:rsid w:val="00CA71F4"/>
    <w:rsid w:val="00CB0075"/>
    <w:rsid w:val="00CB0E52"/>
    <w:rsid w:val="00CB29D2"/>
    <w:rsid w:val="00CC4C48"/>
    <w:rsid w:val="00CC5000"/>
    <w:rsid w:val="00CC7FED"/>
    <w:rsid w:val="00CD0895"/>
    <w:rsid w:val="00CD08A5"/>
    <w:rsid w:val="00CD13CA"/>
    <w:rsid w:val="00CD34A2"/>
    <w:rsid w:val="00CD4116"/>
    <w:rsid w:val="00CD65E2"/>
    <w:rsid w:val="00CD691F"/>
    <w:rsid w:val="00CE0E91"/>
    <w:rsid w:val="00CE1A72"/>
    <w:rsid w:val="00CE2DC2"/>
    <w:rsid w:val="00CE3577"/>
    <w:rsid w:val="00CE3FC9"/>
    <w:rsid w:val="00CE556B"/>
    <w:rsid w:val="00CE63DF"/>
    <w:rsid w:val="00CE64C4"/>
    <w:rsid w:val="00CE735B"/>
    <w:rsid w:val="00CF21AD"/>
    <w:rsid w:val="00CF31F3"/>
    <w:rsid w:val="00CF3267"/>
    <w:rsid w:val="00CF396A"/>
    <w:rsid w:val="00CF46B8"/>
    <w:rsid w:val="00CF4A29"/>
    <w:rsid w:val="00CF5D75"/>
    <w:rsid w:val="00CF5D83"/>
    <w:rsid w:val="00CF7CD4"/>
    <w:rsid w:val="00D017A4"/>
    <w:rsid w:val="00D03B7A"/>
    <w:rsid w:val="00D0536B"/>
    <w:rsid w:val="00D07065"/>
    <w:rsid w:val="00D162AF"/>
    <w:rsid w:val="00D167F7"/>
    <w:rsid w:val="00D173F3"/>
    <w:rsid w:val="00D174DC"/>
    <w:rsid w:val="00D20155"/>
    <w:rsid w:val="00D2107A"/>
    <w:rsid w:val="00D21C24"/>
    <w:rsid w:val="00D2270B"/>
    <w:rsid w:val="00D25521"/>
    <w:rsid w:val="00D26508"/>
    <w:rsid w:val="00D30807"/>
    <w:rsid w:val="00D31F44"/>
    <w:rsid w:val="00D324F9"/>
    <w:rsid w:val="00D335A8"/>
    <w:rsid w:val="00D345AF"/>
    <w:rsid w:val="00D353D7"/>
    <w:rsid w:val="00D355A3"/>
    <w:rsid w:val="00D3570B"/>
    <w:rsid w:val="00D367E1"/>
    <w:rsid w:val="00D36939"/>
    <w:rsid w:val="00D402F9"/>
    <w:rsid w:val="00D40932"/>
    <w:rsid w:val="00D43F54"/>
    <w:rsid w:val="00D474C2"/>
    <w:rsid w:val="00D47B2B"/>
    <w:rsid w:val="00D55236"/>
    <w:rsid w:val="00D55625"/>
    <w:rsid w:val="00D56B14"/>
    <w:rsid w:val="00D60DFC"/>
    <w:rsid w:val="00D60F68"/>
    <w:rsid w:val="00D64E1B"/>
    <w:rsid w:val="00D66011"/>
    <w:rsid w:val="00D67578"/>
    <w:rsid w:val="00D70255"/>
    <w:rsid w:val="00D74FEF"/>
    <w:rsid w:val="00D761F9"/>
    <w:rsid w:val="00D77EE1"/>
    <w:rsid w:val="00D82822"/>
    <w:rsid w:val="00D83269"/>
    <w:rsid w:val="00D83467"/>
    <w:rsid w:val="00D84B22"/>
    <w:rsid w:val="00D86174"/>
    <w:rsid w:val="00D90A97"/>
    <w:rsid w:val="00D93F74"/>
    <w:rsid w:val="00D943D8"/>
    <w:rsid w:val="00D95157"/>
    <w:rsid w:val="00D9713C"/>
    <w:rsid w:val="00D97357"/>
    <w:rsid w:val="00DA0231"/>
    <w:rsid w:val="00DA08F7"/>
    <w:rsid w:val="00DA18B5"/>
    <w:rsid w:val="00DA2790"/>
    <w:rsid w:val="00DA29D0"/>
    <w:rsid w:val="00DA6471"/>
    <w:rsid w:val="00DB1A80"/>
    <w:rsid w:val="00DB20B1"/>
    <w:rsid w:val="00DB2D92"/>
    <w:rsid w:val="00DB3435"/>
    <w:rsid w:val="00DB3D03"/>
    <w:rsid w:val="00DB45C9"/>
    <w:rsid w:val="00DB5FB5"/>
    <w:rsid w:val="00DB6487"/>
    <w:rsid w:val="00DB6DC0"/>
    <w:rsid w:val="00DC085C"/>
    <w:rsid w:val="00DC3259"/>
    <w:rsid w:val="00DC4218"/>
    <w:rsid w:val="00DC5D0C"/>
    <w:rsid w:val="00DC74DD"/>
    <w:rsid w:val="00DC77F3"/>
    <w:rsid w:val="00DD14AC"/>
    <w:rsid w:val="00DD19D9"/>
    <w:rsid w:val="00DD3CBD"/>
    <w:rsid w:val="00DD4BB8"/>
    <w:rsid w:val="00DD59CF"/>
    <w:rsid w:val="00DD7204"/>
    <w:rsid w:val="00DE06BC"/>
    <w:rsid w:val="00DE240E"/>
    <w:rsid w:val="00DE4D83"/>
    <w:rsid w:val="00DE5D49"/>
    <w:rsid w:val="00DE66E0"/>
    <w:rsid w:val="00DF0193"/>
    <w:rsid w:val="00DF0783"/>
    <w:rsid w:val="00DF2046"/>
    <w:rsid w:val="00DF701E"/>
    <w:rsid w:val="00DF792E"/>
    <w:rsid w:val="00DF7989"/>
    <w:rsid w:val="00E00C5C"/>
    <w:rsid w:val="00E03574"/>
    <w:rsid w:val="00E04D62"/>
    <w:rsid w:val="00E07131"/>
    <w:rsid w:val="00E101AA"/>
    <w:rsid w:val="00E107FB"/>
    <w:rsid w:val="00E10DD5"/>
    <w:rsid w:val="00E11488"/>
    <w:rsid w:val="00E12C42"/>
    <w:rsid w:val="00E135B5"/>
    <w:rsid w:val="00E142F1"/>
    <w:rsid w:val="00E148AB"/>
    <w:rsid w:val="00E14BAF"/>
    <w:rsid w:val="00E14CAB"/>
    <w:rsid w:val="00E15434"/>
    <w:rsid w:val="00E17A8B"/>
    <w:rsid w:val="00E2163C"/>
    <w:rsid w:val="00E21841"/>
    <w:rsid w:val="00E23028"/>
    <w:rsid w:val="00E301D0"/>
    <w:rsid w:val="00E33E73"/>
    <w:rsid w:val="00E34781"/>
    <w:rsid w:val="00E34E55"/>
    <w:rsid w:val="00E35955"/>
    <w:rsid w:val="00E35C72"/>
    <w:rsid w:val="00E37A55"/>
    <w:rsid w:val="00E37F21"/>
    <w:rsid w:val="00E41700"/>
    <w:rsid w:val="00E41EB0"/>
    <w:rsid w:val="00E42B4A"/>
    <w:rsid w:val="00E45318"/>
    <w:rsid w:val="00E510B8"/>
    <w:rsid w:val="00E55997"/>
    <w:rsid w:val="00E56124"/>
    <w:rsid w:val="00E56841"/>
    <w:rsid w:val="00E56ACB"/>
    <w:rsid w:val="00E570B0"/>
    <w:rsid w:val="00E57B87"/>
    <w:rsid w:val="00E61169"/>
    <w:rsid w:val="00E626E0"/>
    <w:rsid w:val="00E62AED"/>
    <w:rsid w:val="00E6416F"/>
    <w:rsid w:val="00E658AF"/>
    <w:rsid w:val="00E671DE"/>
    <w:rsid w:val="00E67474"/>
    <w:rsid w:val="00E7249C"/>
    <w:rsid w:val="00E72C1F"/>
    <w:rsid w:val="00E73109"/>
    <w:rsid w:val="00E73EFC"/>
    <w:rsid w:val="00E74BE4"/>
    <w:rsid w:val="00E7589C"/>
    <w:rsid w:val="00E77590"/>
    <w:rsid w:val="00E77F58"/>
    <w:rsid w:val="00E815DD"/>
    <w:rsid w:val="00E81A71"/>
    <w:rsid w:val="00E8254B"/>
    <w:rsid w:val="00E836FF"/>
    <w:rsid w:val="00E8561F"/>
    <w:rsid w:val="00E86538"/>
    <w:rsid w:val="00E879E6"/>
    <w:rsid w:val="00E90359"/>
    <w:rsid w:val="00E92274"/>
    <w:rsid w:val="00E94AE8"/>
    <w:rsid w:val="00E950E6"/>
    <w:rsid w:val="00EA06DE"/>
    <w:rsid w:val="00EA1355"/>
    <w:rsid w:val="00EA3B8D"/>
    <w:rsid w:val="00EA3FE5"/>
    <w:rsid w:val="00EB0694"/>
    <w:rsid w:val="00EB7D83"/>
    <w:rsid w:val="00EC0DCF"/>
    <w:rsid w:val="00EC28D1"/>
    <w:rsid w:val="00EC631C"/>
    <w:rsid w:val="00ED13E7"/>
    <w:rsid w:val="00ED15BD"/>
    <w:rsid w:val="00ED2238"/>
    <w:rsid w:val="00ED326F"/>
    <w:rsid w:val="00ED3D24"/>
    <w:rsid w:val="00ED44CD"/>
    <w:rsid w:val="00ED4EA1"/>
    <w:rsid w:val="00ED5525"/>
    <w:rsid w:val="00EE101F"/>
    <w:rsid w:val="00EE27DC"/>
    <w:rsid w:val="00EE29C5"/>
    <w:rsid w:val="00EE49F2"/>
    <w:rsid w:val="00EE6018"/>
    <w:rsid w:val="00EE635E"/>
    <w:rsid w:val="00EE64F6"/>
    <w:rsid w:val="00EF20B5"/>
    <w:rsid w:val="00EF4591"/>
    <w:rsid w:val="00F00561"/>
    <w:rsid w:val="00F0075E"/>
    <w:rsid w:val="00F060A1"/>
    <w:rsid w:val="00F103D7"/>
    <w:rsid w:val="00F1085E"/>
    <w:rsid w:val="00F11151"/>
    <w:rsid w:val="00F119EC"/>
    <w:rsid w:val="00F11C5C"/>
    <w:rsid w:val="00F126C2"/>
    <w:rsid w:val="00F1493B"/>
    <w:rsid w:val="00F15A81"/>
    <w:rsid w:val="00F15BDC"/>
    <w:rsid w:val="00F168B1"/>
    <w:rsid w:val="00F174F1"/>
    <w:rsid w:val="00F219D9"/>
    <w:rsid w:val="00F221DD"/>
    <w:rsid w:val="00F225B4"/>
    <w:rsid w:val="00F23C11"/>
    <w:rsid w:val="00F246D0"/>
    <w:rsid w:val="00F25642"/>
    <w:rsid w:val="00F27F17"/>
    <w:rsid w:val="00F306AA"/>
    <w:rsid w:val="00F31197"/>
    <w:rsid w:val="00F320FC"/>
    <w:rsid w:val="00F32236"/>
    <w:rsid w:val="00F3370E"/>
    <w:rsid w:val="00F35B48"/>
    <w:rsid w:val="00F367F2"/>
    <w:rsid w:val="00F37F80"/>
    <w:rsid w:val="00F40421"/>
    <w:rsid w:val="00F4215D"/>
    <w:rsid w:val="00F43310"/>
    <w:rsid w:val="00F44148"/>
    <w:rsid w:val="00F45234"/>
    <w:rsid w:val="00F468F8"/>
    <w:rsid w:val="00F46AA8"/>
    <w:rsid w:val="00F5432D"/>
    <w:rsid w:val="00F55F63"/>
    <w:rsid w:val="00F575A5"/>
    <w:rsid w:val="00F6049B"/>
    <w:rsid w:val="00F629DF"/>
    <w:rsid w:val="00F6424A"/>
    <w:rsid w:val="00F64A82"/>
    <w:rsid w:val="00F65A7F"/>
    <w:rsid w:val="00F65A92"/>
    <w:rsid w:val="00F70257"/>
    <w:rsid w:val="00F730FE"/>
    <w:rsid w:val="00F73658"/>
    <w:rsid w:val="00F73742"/>
    <w:rsid w:val="00F75340"/>
    <w:rsid w:val="00F80538"/>
    <w:rsid w:val="00F80CBD"/>
    <w:rsid w:val="00F810F0"/>
    <w:rsid w:val="00F82677"/>
    <w:rsid w:val="00F82B0D"/>
    <w:rsid w:val="00F84A10"/>
    <w:rsid w:val="00F85613"/>
    <w:rsid w:val="00F90465"/>
    <w:rsid w:val="00F9081F"/>
    <w:rsid w:val="00F90B5F"/>
    <w:rsid w:val="00F9314C"/>
    <w:rsid w:val="00F954DF"/>
    <w:rsid w:val="00F95C9E"/>
    <w:rsid w:val="00FA0A72"/>
    <w:rsid w:val="00FA1378"/>
    <w:rsid w:val="00FA27B9"/>
    <w:rsid w:val="00FA34DF"/>
    <w:rsid w:val="00FA5989"/>
    <w:rsid w:val="00FA74D2"/>
    <w:rsid w:val="00FA75B9"/>
    <w:rsid w:val="00FA7AEA"/>
    <w:rsid w:val="00FB052F"/>
    <w:rsid w:val="00FB2562"/>
    <w:rsid w:val="00FB69D2"/>
    <w:rsid w:val="00FB7A8A"/>
    <w:rsid w:val="00FC1962"/>
    <w:rsid w:val="00FC2833"/>
    <w:rsid w:val="00FC5736"/>
    <w:rsid w:val="00FC6174"/>
    <w:rsid w:val="00FC7150"/>
    <w:rsid w:val="00FD2677"/>
    <w:rsid w:val="00FD33BC"/>
    <w:rsid w:val="00FD4D29"/>
    <w:rsid w:val="00FD5819"/>
    <w:rsid w:val="00FD598E"/>
    <w:rsid w:val="00FD7B37"/>
    <w:rsid w:val="00FE0156"/>
    <w:rsid w:val="00FE4595"/>
    <w:rsid w:val="00FE6596"/>
    <w:rsid w:val="00FE6877"/>
    <w:rsid w:val="00FF01AF"/>
    <w:rsid w:val="00FF0343"/>
    <w:rsid w:val="00FF0455"/>
    <w:rsid w:val="00FF0469"/>
    <w:rsid w:val="00FF0924"/>
    <w:rsid w:val="00FF17BE"/>
    <w:rsid w:val="00FF4FB3"/>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F332AF"/>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7C67"/>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link w:val="B1Char1"/>
    <w:qFormat/>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B1Char1">
    <w:name w:val="B1 Char1"/>
    <w:link w:val="B1"/>
    <w:qFormat/>
    <w:rsid w:val="00E04D62"/>
    <w:rPr>
      <w:rFonts w:ascii="Times New Roman" w:eastAsia="SimSun" w:hAnsi="Times New Roman" w:cs="Times New Roman"/>
      <w:kern w:val="0"/>
      <w:sz w:val="20"/>
      <w:szCs w:val="20"/>
      <w:lang w:val="en-GB" w:eastAsia="en-US"/>
    </w:rPr>
  </w:style>
  <w:style w:type="character" w:styleId="ab">
    <w:name w:val="Hyperlink"/>
    <w:uiPriority w:val="99"/>
    <w:qFormat/>
    <w:rsid w:val="008A21EC"/>
    <w:rPr>
      <w:color w:val="0000FF"/>
      <w:u w:val="single"/>
    </w:rPr>
  </w:style>
  <w:style w:type="paragraph" w:customStyle="1" w:styleId="B2">
    <w:name w:val="B2"/>
    <w:basedOn w:val="2"/>
    <w:link w:val="B2Char"/>
    <w:qFormat/>
    <w:rsid w:val="009E1F52"/>
    <w:pPr>
      <w:widowControl/>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9E1F52"/>
    <w:rPr>
      <w:rFonts w:ascii="Times New Roman" w:eastAsia="Times New Roman" w:hAnsi="Times New Roman" w:cs="Times New Roman"/>
      <w:kern w:val="0"/>
      <w:sz w:val="20"/>
      <w:szCs w:val="20"/>
      <w:lang w:val="en-GB" w:eastAsia="ja-JP"/>
    </w:rPr>
  </w:style>
  <w:style w:type="paragraph" w:styleId="2">
    <w:name w:val="List 2"/>
    <w:basedOn w:val="a"/>
    <w:uiPriority w:val="99"/>
    <w:semiHidden/>
    <w:unhideWhenUsed/>
    <w:rsid w:val="009E1F52"/>
    <w:pPr>
      <w:ind w:leftChars="400" w:left="100" w:hangingChars="200" w:hanging="200"/>
      <w:contextualSpacing/>
    </w:pPr>
  </w:style>
  <w:style w:type="character" w:customStyle="1" w:styleId="B1Char">
    <w:name w:val="B1 Char"/>
    <w:qFormat/>
    <w:rsid w:val="00B82453"/>
    <w:rPr>
      <w:rFonts w:eastAsia="Times New Roman"/>
    </w:rPr>
  </w:style>
  <w:style w:type="paragraph" w:customStyle="1" w:styleId="Comments">
    <w:name w:val="Comments"/>
    <w:basedOn w:val="a"/>
    <w:link w:val="CommentsChar"/>
    <w:qFormat/>
    <w:rsid w:val="00F37F80"/>
    <w:pPr>
      <w:widowControl/>
      <w:spacing w:before="40"/>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37F80"/>
    <w:rPr>
      <w:rFonts w:ascii="Arial" w:eastAsia="MS Mincho" w:hAnsi="Arial" w:cs="Times New Roman"/>
      <w:i/>
      <w:noProof/>
      <w:kern w:val="0"/>
      <w:sz w:val="18"/>
      <w:szCs w:val="24"/>
      <w:lang w:val="en-GB" w:eastAsia="en-GB"/>
    </w:rPr>
  </w:style>
  <w:style w:type="paragraph" w:styleId="ac">
    <w:name w:val="Balloon Text"/>
    <w:basedOn w:val="a"/>
    <w:link w:val="ad"/>
    <w:semiHidden/>
    <w:rsid w:val="00DD3CBD"/>
    <w:pPr>
      <w:widowControl/>
      <w:spacing w:before="40"/>
    </w:pPr>
    <w:rPr>
      <w:rFonts w:ascii="Tahoma" w:eastAsia="MS Mincho" w:hAnsi="Tahoma" w:cs="Tahoma"/>
      <w:kern w:val="0"/>
      <w:sz w:val="16"/>
      <w:szCs w:val="16"/>
      <w:lang w:val="en-GB" w:eastAsia="en-GB"/>
    </w:rPr>
  </w:style>
  <w:style w:type="character" w:customStyle="1" w:styleId="ad">
    <w:name w:val="註解方塊文字 字元"/>
    <w:basedOn w:val="a0"/>
    <w:link w:val="ac"/>
    <w:semiHidden/>
    <w:rsid w:val="00DD3CBD"/>
    <w:rPr>
      <w:rFonts w:ascii="Tahoma" w:eastAsia="MS Mincho" w:hAnsi="Tahoma" w:cs="Tahoma"/>
      <w:kern w:val="0"/>
      <w:sz w:val="16"/>
      <w:szCs w:val="16"/>
      <w:lang w:val="en-GB" w:eastAsia="en-GB"/>
    </w:rPr>
  </w:style>
  <w:style w:type="paragraph" w:customStyle="1" w:styleId="Agreement">
    <w:name w:val="Agreement"/>
    <w:basedOn w:val="a"/>
    <w:next w:val="Doc-text2"/>
    <w:uiPriority w:val="99"/>
    <w:qFormat/>
    <w:rsid w:val="00DD3CBD"/>
    <w:pPr>
      <w:widowControl/>
      <w:numPr>
        <w:numId w:val="8"/>
      </w:numPr>
      <w:spacing w:before="60"/>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F4256-3975-453B-BDDE-BCCA98077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19024</TotalTime>
  <Pages>4</Pages>
  <Words>1139</Words>
  <Characters>6498</Characters>
  <Application>Microsoft Office Word</Application>
  <DocSecurity>0</DocSecurity>
  <Lines>54</Lines>
  <Paragraphs>15</Paragraphs>
  <ScaleCrop>false</ScaleCrop>
  <Company>Dynabook</Company>
  <LinksUpToDate>false</LinksUpToDate>
  <CharactersWithSpaces>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601</cp:revision>
  <dcterms:created xsi:type="dcterms:W3CDTF">2021-01-14T08:25:00Z</dcterms:created>
  <dcterms:modified xsi:type="dcterms:W3CDTF">2024-05-10T05:44:00Z</dcterms:modified>
</cp:coreProperties>
</file>